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626"/>
        <w:gridCol w:w="4616"/>
      </w:tblGrid>
      <w:tr w:rsidR="00710FBA" w:rsidRPr="00920478" w:rsidTr="00B321DD">
        <w:tc>
          <w:tcPr>
            <w:tcW w:w="4626" w:type="dxa"/>
            <w:tcBorders>
              <w:top w:val="nil"/>
              <w:left w:val="nil"/>
              <w:bottom w:val="nil"/>
              <w:right w:val="nil"/>
            </w:tcBorders>
          </w:tcPr>
          <w:p w:rsidR="00710FBA" w:rsidRPr="00920478" w:rsidRDefault="00710FBA" w:rsidP="004127D1">
            <w:pPr>
              <w:rPr>
                <w:sz w:val="18"/>
                <w:szCs w:val="18"/>
              </w:rPr>
            </w:pPr>
            <w:r w:rsidRPr="00920478">
              <w:rPr>
                <w:noProof/>
                <w:sz w:val="18"/>
                <w:szCs w:val="18"/>
                <w:lang w:eastAsia="en-GB"/>
              </w:rPr>
              <w:drawing>
                <wp:inline distT="0" distB="0" distL="0" distR="0">
                  <wp:extent cx="2778657" cy="4116575"/>
                  <wp:effectExtent l="19050" t="0" r="2643" b="0"/>
                  <wp:docPr id="2" name="Picture 0" descr="A Tale of Two Barn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Tale of Two Barnets.JPG"/>
                          <pic:cNvPicPr/>
                        </pic:nvPicPr>
                        <pic:blipFill>
                          <a:blip r:embed="rId6" cstate="print"/>
                          <a:stretch>
                            <a:fillRect/>
                          </a:stretch>
                        </pic:blipFill>
                        <pic:spPr>
                          <a:xfrm>
                            <a:off x="0" y="0"/>
                            <a:ext cx="2789612" cy="4132805"/>
                          </a:xfrm>
                          <a:prstGeom prst="rect">
                            <a:avLst/>
                          </a:prstGeom>
                        </pic:spPr>
                      </pic:pic>
                    </a:graphicData>
                  </a:graphic>
                </wp:inline>
              </w:drawing>
            </w:r>
          </w:p>
        </w:tc>
        <w:tc>
          <w:tcPr>
            <w:tcW w:w="4616" w:type="dxa"/>
            <w:tcBorders>
              <w:top w:val="nil"/>
              <w:left w:val="nil"/>
              <w:bottom w:val="nil"/>
              <w:right w:val="nil"/>
            </w:tcBorders>
          </w:tcPr>
          <w:p w:rsidR="00710FBA" w:rsidRPr="00E54884" w:rsidRDefault="00443ED1" w:rsidP="00710FBA">
            <w:pPr>
              <w:jc w:val="center"/>
              <w:rPr>
                <w:rFonts w:ascii="Georgia" w:hAnsi="Georgia"/>
                <w:b/>
                <w:sz w:val="24"/>
                <w:szCs w:val="24"/>
              </w:rPr>
            </w:pPr>
            <w:r>
              <w:rPr>
                <w:rFonts w:ascii="Georgia" w:hAnsi="Georgia"/>
                <w:b/>
                <w:sz w:val="24"/>
                <w:szCs w:val="24"/>
              </w:rPr>
              <w:t xml:space="preserve">Press Release : </w:t>
            </w:r>
            <w:r w:rsidR="005C717F">
              <w:rPr>
                <w:rFonts w:ascii="Georgia" w:hAnsi="Georgia"/>
                <w:b/>
                <w:sz w:val="24"/>
                <w:szCs w:val="24"/>
              </w:rPr>
              <w:t>11</w:t>
            </w:r>
            <w:r>
              <w:rPr>
                <w:rFonts w:ascii="Georgia" w:hAnsi="Georgia"/>
                <w:b/>
                <w:sz w:val="24"/>
                <w:szCs w:val="24"/>
              </w:rPr>
              <w:t>th</w:t>
            </w:r>
            <w:r w:rsidR="004B1A66">
              <w:rPr>
                <w:rFonts w:ascii="Georgia" w:hAnsi="Georgia"/>
                <w:b/>
                <w:sz w:val="24"/>
                <w:szCs w:val="24"/>
              </w:rPr>
              <w:t xml:space="preserve"> March</w:t>
            </w:r>
            <w:r w:rsidR="00710FBA" w:rsidRPr="00E54884">
              <w:rPr>
                <w:rFonts w:ascii="Georgia" w:hAnsi="Georgia"/>
                <w:b/>
                <w:sz w:val="24"/>
                <w:szCs w:val="24"/>
              </w:rPr>
              <w:t xml:space="preserve"> 2012</w:t>
            </w:r>
          </w:p>
          <w:p w:rsidR="00710FBA" w:rsidRPr="00920478" w:rsidRDefault="00D30BF8" w:rsidP="00D30BF8">
            <w:pPr>
              <w:tabs>
                <w:tab w:val="left" w:pos="2790"/>
              </w:tabs>
              <w:rPr>
                <w:sz w:val="18"/>
                <w:szCs w:val="18"/>
              </w:rPr>
            </w:pPr>
            <w:r w:rsidRPr="00920478">
              <w:rPr>
                <w:sz w:val="18"/>
                <w:szCs w:val="18"/>
              </w:rPr>
              <w:tab/>
            </w:r>
          </w:p>
          <w:p w:rsidR="00920478" w:rsidRPr="00920478" w:rsidRDefault="00C47D5B" w:rsidP="00920478">
            <w:pPr>
              <w:jc w:val="center"/>
              <w:rPr>
                <w:rFonts w:ascii="Georgia" w:hAnsi="Georgia"/>
                <w:b/>
                <w:sz w:val="36"/>
                <w:szCs w:val="36"/>
              </w:rPr>
            </w:pPr>
            <w:r>
              <w:rPr>
                <w:rFonts w:ascii="Georgia" w:hAnsi="Georgia"/>
                <w:b/>
                <w:sz w:val="36"/>
                <w:szCs w:val="36"/>
              </w:rPr>
              <w:t>The People of Barnet are given a voice</w:t>
            </w:r>
          </w:p>
          <w:p w:rsidR="00920478" w:rsidRDefault="00920478" w:rsidP="00920478">
            <w:pPr>
              <w:jc w:val="center"/>
              <w:rPr>
                <w:rFonts w:ascii="Georgia" w:hAnsi="Georgia"/>
                <w:sz w:val="18"/>
                <w:szCs w:val="18"/>
              </w:rPr>
            </w:pPr>
          </w:p>
          <w:p w:rsidR="00B321DD" w:rsidRPr="00B321DD" w:rsidRDefault="00B321DD" w:rsidP="00920478">
            <w:pPr>
              <w:jc w:val="center"/>
              <w:rPr>
                <w:rFonts w:ascii="Georgia" w:hAnsi="Georgia"/>
                <w:b/>
                <w:sz w:val="28"/>
                <w:szCs w:val="28"/>
              </w:rPr>
            </w:pPr>
            <w:r w:rsidRPr="00B321DD">
              <w:rPr>
                <w:rFonts w:ascii="Georgia" w:hAnsi="Georgia"/>
                <w:b/>
                <w:sz w:val="28"/>
                <w:szCs w:val="28"/>
              </w:rPr>
              <w:t xml:space="preserve">A Tale of Two </w:t>
            </w:r>
            <w:proofErr w:type="spellStart"/>
            <w:r w:rsidRPr="00B321DD">
              <w:rPr>
                <w:rFonts w:ascii="Georgia" w:hAnsi="Georgia"/>
                <w:b/>
                <w:sz w:val="28"/>
                <w:szCs w:val="28"/>
              </w:rPr>
              <w:t>Barnets</w:t>
            </w:r>
            <w:proofErr w:type="spellEnd"/>
          </w:p>
          <w:p w:rsidR="00920478" w:rsidRPr="00920478" w:rsidRDefault="00920478" w:rsidP="00920478">
            <w:pPr>
              <w:jc w:val="center"/>
              <w:rPr>
                <w:rFonts w:ascii="Georgia" w:hAnsi="Georgia"/>
                <w:sz w:val="20"/>
                <w:szCs w:val="20"/>
              </w:rPr>
            </w:pPr>
            <w:r w:rsidRPr="00920478">
              <w:rPr>
                <w:rFonts w:ascii="Georgia" w:hAnsi="Georgia"/>
                <w:b/>
                <w:sz w:val="28"/>
                <w:szCs w:val="28"/>
              </w:rPr>
              <w:t>World Premier</w:t>
            </w:r>
            <w:r w:rsidR="00843576">
              <w:rPr>
                <w:rFonts w:ascii="Georgia" w:hAnsi="Georgia"/>
                <w:b/>
                <w:sz w:val="28"/>
                <w:szCs w:val="28"/>
              </w:rPr>
              <w:t>e</w:t>
            </w:r>
            <w:r w:rsidRPr="00920478">
              <w:rPr>
                <w:rFonts w:ascii="Georgia" w:hAnsi="Georgia"/>
                <w:sz w:val="24"/>
                <w:szCs w:val="24"/>
              </w:rPr>
              <w:br/>
            </w:r>
            <w:r w:rsidRPr="00920478">
              <w:rPr>
                <w:rFonts w:ascii="Georgia" w:hAnsi="Georgia"/>
                <w:sz w:val="20"/>
                <w:szCs w:val="20"/>
              </w:rPr>
              <w:t>Monday 19th March - 6-8pm</w:t>
            </w:r>
            <w:r w:rsidRPr="00920478">
              <w:rPr>
                <w:rFonts w:ascii="Georgia" w:hAnsi="Georgia"/>
                <w:sz w:val="20"/>
                <w:szCs w:val="20"/>
              </w:rPr>
              <w:br/>
              <w:t>The Phoenix Cinema,</w:t>
            </w:r>
            <w:r w:rsidRPr="00920478">
              <w:rPr>
                <w:rFonts w:ascii="Georgia" w:hAnsi="Georgia"/>
                <w:sz w:val="20"/>
                <w:szCs w:val="20"/>
              </w:rPr>
              <w:br/>
              <w:t>52 High Road,</w:t>
            </w:r>
            <w:r w:rsidRPr="00920478">
              <w:rPr>
                <w:rFonts w:ascii="Georgia" w:hAnsi="Georgia"/>
                <w:sz w:val="20"/>
                <w:szCs w:val="20"/>
              </w:rPr>
              <w:br/>
              <w:t>East Finchley,</w:t>
            </w:r>
            <w:r w:rsidRPr="00920478">
              <w:rPr>
                <w:rFonts w:ascii="Georgia" w:hAnsi="Georgia"/>
                <w:sz w:val="20"/>
                <w:szCs w:val="20"/>
              </w:rPr>
              <w:br/>
              <w:t>London</w:t>
            </w:r>
          </w:p>
          <w:p w:rsidR="00920478" w:rsidRPr="00920478" w:rsidRDefault="00920478" w:rsidP="00920478">
            <w:pPr>
              <w:jc w:val="center"/>
              <w:rPr>
                <w:rFonts w:ascii="Georgia" w:hAnsi="Georgia"/>
                <w:sz w:val="20"/>
                <w:szCs w:val="20"/>
              </w:rPr>
            </w:pPr>
            <w:r w:rsidRPr="00920478">
              <w:rPr>
                <w:rFonts w:ascii="Georgia" w:hAnsi="Georgia"/>
                <w:sz w:val="20"/>
                <w:szCs w:val="20"/>
              </w:rPr>
              <w:t>N2 9PJ</w:t>
            </w:r>
          </w:p>
          <w:p w:rsidR="00920478" w:rsidRPr="00920478" w:rsidRDefault="00920478" w:rsidP="00920478">
            <w:pPr>
              <w:rPr>
                <w:rFonts w:ascii="Georgia" w:hAnsi="Georgia"/>
                <w:sz w:val="24"/>
                <w:szCs w:val="24"/>
              </w:rPr>
            </w:pPr>
          </w:p>
          <w:p w:rsidR="00B321DD" w:rsidRPr="00B321DD" w:rsidRDefault="00B321DD" w:rsidP="00710FBA">
            <w:pPr>
              <w:jc w:val="both"/>
              <w:rPr>
                <w:rFonts w:ascii="Georgia" w:hAnsi="Georgia"/>
                <w:color w:val="222222"/>
                <w:sz w:val="18"/>
                <w:szCs w:val="18"/>
              </w:rPr>
            </w:pPr>
            <w:r w:rsidRPr="00B321DD">
              <w:rPr>
                <w:rFonts w:ascii="Georgia" w:hAnsi="Georgia"/>
              </w:rPr>
              <w:t xml:space="preserve">A DOCUMENTARY about the way people in Barnet are coping with life in 2012 has </w:t>
            </w:r>
            <w:r w:rsidR="00C47D5B">
              <w:rPr>
                <w:rFonts w:ascii="Georgia" w:hAnsi="Georgia"/>
              </w:rPr>
              <w:t xml:space="preserve">been commended for giving the people of Barnet a voice. Filmmaker Charles </w:t>
            </w:r>
            <w:proofErr w:type="spellStart"/>
            <w:r w:rsidR="00C47D5B">
              <w:rPr>
                <w:rFonts w:ascii="Georgia" w:hAnsi="Georgia"/>
              </w:rPr>
              <w:t>Honderick</w:t>
            </w:r>
            <w:proofErr w:type="spellEnd"/>
            <w:r w:rsidR="00C47D5B">
              <w:rPr>
                <w:rFonts w:ascii="Georgia" w:hAnsi="Georgia"/>
              </w:rPr>
              <w:t xml:space="preserve"> spent six months interviewing people around the London Borough of Barnet and has made a film which is powerful, moving and funny. Charles said “We hear all the time about reality television, but we never hear the views of ordinary people. “</w:t>
            </w:r>
            <w:r>
              <w:rPr>
                <w:rFonts w:ascii="Georgia" w:hAnsi="Georgia"/>
              </w:rPr>
              <w:t xml:space="preserve"> </w:t>
            </w:r>
          </w:p>
          <w:p w:rsidR="00920478" w:rsidRPr="00920478" w:rsidRDefault="00920478" w:rsidP="00920478">
            <w:pPr>
              <w:jc w:val="center"/>
              <w:rPr>
                <w:sz w:val="18"/>
                <w:szCs w:val="18"/>
              </w:rPr>
            </w:pPr>
          </w:p>
        </w:tc>
      </w:tr>
    </w:tbl>
    <w:p w:rsidR="00B504F3" w:rsidRDefault="00B504F3" w:rsidP="00B321DD">
      <w:pPr>
        <w:jc w:val="both"/>
        <w:rPr>
          <w:rFonts w:ascii="Georgia" w:hAnsi="Georgia"/>
        </w:rPr>
      </w:pPr>
    </w:p>
    <w:p w:rsidR="00C47D5B" w:rsidRDefault="00C47D5B" w:rsidP="00B321DD">
      <w:pPr>
        <w:jc w:val="both"/>
        <w:rPr>
          <w:rFonts w:ascii="Georgia" w:hAnsi="Georgia"/>
        </w:rPr>
      </w:pPr>
      <w:r>
        <w:rPr>
          <w:rFonts w:ascii="Georgia" w:hAnsi="Georgia"/>
        </w:rPr>
        <w:t>Some of the people who appeared in the film gave their views on the experience, why they appeared and what they hoped the film would achieve. Here’s what they had to say</w:t>
      </w:r>
      <w:r w:rsidR="00B504F3">
        <w:rPr>
          <w:rFonts w:ascii="Georgia" w:hAnsi="Georg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7406"/>
      </w:tblGrid>
      <w:tr w:rsidR="00395131" w:rsidRPr="00395131" w:rsidTr="00395131">
        <w:tc>
          <w:tcPr>
            <w:tcW w:w="1686" w:type="dxa"/>
          </w:tcPr>
          <w:p w:rsidR="00395131" w:rsidRPr="00395131" w:rsidRDefault="00395131" w:rsidP="00AB3828">
            <w:pPr>
              <w:jc w:val="both"/>
              <w:rPr>
                <w:rFonts w:ascii="Georgia" w:hAnsi="Georgia"/>
              </w:rPr>
            </w:pPr>
            <w:r>
              <w:rPr>
                <w:rFonts w:ascii="Georgia" w:hAnsi="Georgia"/>
                <w:noProof/>
                <w:lang w:eastAsia="en-GB"/>
              </w:rPr>
              <w:drawing>
                <wp:inline distT="0" distB="0" distL="0" distR="0">
                  <wp:extent cx="904875" cy="1258523"/>
                  <wp:effectExtent l="19050" t="0" r="9525" b="0"/>
                  <wp:docPr id="5" name="Picture 2" descr="Stan photo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 photo080.jpg"/>
                          <pic:cNvPicPr/>
                        </pic:nvPicPr>
                        <pic:blipFill>
                          <a:blip r:embed="rId7" cstate="print"/>
                          <a:stretch>
                            <a:fillRect/>
                          </a:stretch>
                        </pic:blipFill>
                        <pic:spPr>
                          <a:xfrm>
                            <a:off x="0" y="0"/>
                            <a:ext cx="905099" cy="1258834"/>
                          </a:xfrm>
                          <a:prstGeom prst="rect">
                            <a:avLst/>
                          </a:prstGeom>
                        </pic:spPr>
                      </pic:pic>
                    </a:graphicData>
                  </a:graphic>
                </wp:inline>
              </w:drawing>
            </w:r>
          </w:p>
        </w:tc>
        <w:tc>
          <w:tcPr>
            <w:tcW w:w="7556" w:type="dxa"/>
          </w:tcPr>
          <w:p w:rsidR="00395131" w:rsidRDefault="00395131" w:rsidP="00395131">
            <w:pPr>
              <w:jc w:val="both"/>
              <w:rPr>
                <w:rFonts w:ascii="Georgia" w:hAnsi="Georgia"/>
              </w:rPr>
            </w:pPr>
            <w:r>
              <w:rPr>
                <w:rFonts w:ascii="Georgia" w:hAnsi="Georgia"/>
              </w:rPr>
              <w:t>Stan Davison, war veteran, member of Barnet 55+ forum.</w:t>
            </w:r>
          </w:p>
          <w:p w:rsidR="00395131" w:rsidRPr="00C47D5B" w:rsidRDefault="00395131" w:rsidP="00395131">
            <w:pPr>
              <w:rPr>
                <w:rFonts w:ascii="Georgia" w:hAnsi="Georgia"/>
              </w:rPr>
            </w:pPr>
            <w:r w:rsidRPr="00C47D5B">
              <w:rPr>
                <w:rFonts w:ascii="Georgia" w:hAnsi="Georgia"/>
              </w:rPr>
              <w:t xml:space="preserve">The film's title "A Tale of Two </w:t>
            </w:r>
            <w:proofErr w:type="spellStart"/>
            <w:r w:rsidRPr="00C47D5B">
              <w:rPr>
                <w:rFonts w:ascii="Georgia" w:hAnsi="Georgia"/>
              </w:rPr>
              <w:t>Barnets</w:t>
            </w:r>
            <w:proofErr w:type="spellEnd"/>
            <w:r w:rsidRPr="00C47D5B">
              <w:rPr>
                <w:rFonts w:ascii="Georgia" w:hAnsi="Georgia"/>
              </w:rPr>
              <w:t xml:space="preserve">" has a good local touch, yet relates to </w:t>
            </w:r>
            <w:r w:rsidR="00B504F3">
              <w:rPr>
                <w:rFonts w:ascii="Georgia" w:hAnsi="Georgia"/>
              </w:rPr>
              <w:t xml:space="preserve">the </w:t>
            </w:r>
            <w:r w:rsidRPr="00C47D5B">
              <w:rPr>
                <w:rFonts w:ascii="Georgia" w:hAnsi="Georgia"/>
              </w:rPr>
              <w:t>national scene, the message is clear, 'broad campaigning  in unity' is the message. As a war veteran, trade unionist and campaigning pensioner in the community that suits me fine. We are in a people's fight. I am glad to be part of this action</w:t>
            </w:r>
            <w:r w:rsidR="00B504F3">
              <w:rPr>
                <w:rFonts w:ascii="Georgia" w:hAnsi="Georgia"/>
              </w:rPr>
              <w:t>.</w:t>
            </w:r>
          </w:p>
          <w:p w:rsidR="00395131" w:rsidRPr="00395131" w:rsidRDefault="00395131" w:rsidP="00AB3828">
            <w:pPr>
              <w:jc w:val="both"/>
              <w:rPr>
                <w:rFonts w:ascii="Georgia" w:hAnsi="Georgia"/>
              </w:rPr>
            </w:pPr>
          </w:p>
        </w:tc>
      </w:tr>
      <w:tr w:rsidR="00395131" w:rsidRPr="00395131" w:rsidTr="00395131">
        <w:tc>
          <w:tcPr>
            <w:tcW w:w="1686" w:type="dxa"/>
          </w:tcPr>
          <w:p w:rsidR="00395131" w:rsidRDefault="00395131" w:rsidP="00AB3828">
            <w:pPr>
              <w:jc w:val="both"/>
              <w:rPr>
                <w:rFonts w:ascii="Georgia" w:hAnsi="Georgia"/>
                <w:noProof/>
                <w:lang w:eastAsia="en-GB"/>
              </w:rPr>
            </w:pPr>
            <w:r>
              <w:rPr>
                <w:rFonts w:ascii="Georgia" w:hAnsi="Georgia"/>
                <w:noProof/>
                <w:lang w:eastAsia="en-GB"/>
              </w:rPr>
              <w:drawing>
                <wp:inline distT="0" distB="0" distL="0" distR="0">
                  <wp:extent cx="904875" cy="1228725"/>
                  <wp:effectExtent l="19050" t="0" r="9525" b="0"/>
                  <wp:docPr id="6" name="Picture 5" descr="Bernie Cochrane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nie Cochrane b&amp;w.jpg"/>
                          <pic:cNvPicPr/>
                        </pic:nvPicPr>
                        <pic:blipFill>
                          <a:blip r:embed="rId8" cstate="print"/>
                          <a:stretch>
                            <a:fillRect/>
                          </a:stretch>
                        </pic:blipFill>
                        <pic:spPr>
                          <a:xfrm>
                            <a:off x="0" y="0"/>
                            <a:ext cx="908000" cy="1232969"/>
                          </a:xfrm>
                          <a:prstGeom prst="rect">
                            <a:avLst/>
                          </a:prstGeom>
                        </pic:spPr>
                      </pic:pic>
                    </a:graphicData>
                  </a:graphic>
                </wp:inline>
              </w:drawing>
            </w:r>
          </w:p>
        </w:tc>
        <w:tc>
          <w:tcPr>
            <w:tcW w:w="7556" w:type="dxa"/>
          </w:tcPr>
          <w:p w:rsidR="00395131" w:rsidRDefault="00395131" w:rsidP="00395131">
            <w:pPr>
              <w:jc w:val="both"/>
              <w:rPr>
                <w:rFonts w:ascii="Georgia" w:hAnsi="Georgia"/>
              </w:rPr>
            </w:pPr>
            <w:r>
              <w:rPr>
                <w:rFonts w:ascii="Georgia" w:hAnsi="Georgia"/>
              </w:rPr>
              <w:t xml:space="preserve">Bernard Cochrane – Operator </w:t>
            </w:r>
            <w:proofErr w:type="spellStart"/>
            <w:r>
              <w:rPr>
                <w:rFonts w:ascii="Georgia" w:hAnsi="Georgia"/>
              </w:rPr>
              <w:t>Bushey</w:t>
            </w:r>
            <w:proofErr w:type="spellEnd"/>
            <w:r>
              <w:rPr>
                <w:rFonts w:ascii="Georgia" w:hAnsi="Georgia"/>
              </w:rPr>
              <w:t xml:space="preserve"> Mill Care facility</w:t>
            </w:r>
          </w:p>
          <w:p w:rsidR="00395131" w:rsidRPr="00395131" w:rsidRDefault="00395131" w:rsidP="00395131">
            <w:pPr>
              <w:shd w:val="clear" w:color="auto" w:fill="FFFFFF"/>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got involved t</w:t>
            </w:r>
            <w:r w:rsidR="00B504F3">
              <w:rPr>
                <w:rFonts w:ascii="Times New Roman" w:eastAsia="Times New Roman" w:hAnsi="Times New Roman" w:cs="Times New Roman"/>
                <w:color w:val="000000"/>
                <w:sz w:val="24"/>
                <w:szCs w:val="24"/>
                <w:lang w:eastAsia="en-GB"/>
              </w:rPr>
              <w:t>o</w:t>
            </w:r>
            <w:r>
              <w:rPr>
                <w:rFonts w:ascii="Times New Roman" w:eastAsia="Times New Roman" w:hAnsi="Times New Roman" w:cs="Times New Roman"/>
                <w:color w:val="000000"/>
                <w:sz w:val="24"/>
                <w:szCs w:val="24"/>
                <w:lang w:eastAsia="en-GB"/>
              </w:rPr>
              <w:t xml:space="preserve"> </w:t>
            </w:r>
            <w:r w:rsidRPr="00395131">
              <w:rPr>
                <w:rFonts w:ascii="Times New Roman" w:eastAsia="Times New Roman" w:hAnsi="Times New Roman" w:cs="Times New Roman"/>
                <w:color w:val="000000"/>
                <w:sz w:val="24"/>
                <w:szCs w:val="24"/>
                <w:lang w:eastAsia="en-GB"/>
              </w:rPr>
              <w:t xml:space="preserve">express </w:t>
            </w:r>
            <w:r w:rsidR="00B504F3">
              <w:rPr>
                <w:rFonts w:ascii="Times New Roman" w:eastAsia="Times New Roman" w:hAnsi="Times New Roman" w:cs="Times New Roman"/>
                <w:color w:val="000000"/>
                <w:sz w:val="24"/>
                <w:szCs w:val="24"/>
                <w:lang w:eastAsia="en-GB"/>
              </w:rPr>
              <w:t xml:space="preserve">my </w:t>
            </w:r>
            <w:r w:rsidRPr="00395131">
              <w:rPr>
                <w:rFonts w:ascii="Times New Roman" w:eastAsia="Times New Roman" w:hAnsi="Times New Roman" w:cs="Times New Roman"/>
                <w:color w:val="000000"/>
                <w:sz w:val="24"/>
                <w:szCs w:val="24"/>
                <w:lang w:eastAsia="en-GB"/>
              </w:rPr>
              <w:t>concerns</w:t>
            </w:r>
            <w:r>
              <w:rPr>
                <w:rFonts w:ascii="Times New Roman" w:eastAsia="Times New Roman" w:hAnsi="Times New Roman" w:cs="Times New Roman"/>
                <w:color w:val="000000"/>
                <w:sz w:val="24"/>
                <w:szCs w:val="24"/>
                <w:lang w:eastAsia="en-GB"/>
              </w:rPr>
              <w:t xml:space="preserve"> and raise a</w:t>
            </w:r>
            <w:r w:rsidRPr="00395131">
              <w:rPr>
                <w:rFonts w:ascii="Times New Roman" w:eastAsia="Times New Roman" w:hAnsi="Times New Roman" w:cs="Times New Roman"/>
                <w:color w:val="000000"/>
                <w:sz w:val="24"/>
                <w:szCs w:val="24"/>
                <w:lang w:eastAsia="en-GB"/>
              </w:rPr>
              <w:t xml:space="preserve">wareness of </w:t>
            </w:r>
            <w:r>
              <w:rPr>
                <w:rFonts w:ascii="Times New Roman" w:eastAsia="Times New Roman" w:hAnsi="Times New Roman" w:cs="Times New Roman"/>
                <w:color w:val="000000"/>
                <w:sz w:val="24"/>
                <w:szCs w:val="24"/>
                <w:lang w:eastAsia="en-GB"/>
              </w:rPr>
              <w:t>i</w:t>
            </w:r>
            <w:r w:rsidRPr="00395131">
              <w:rPr>
                <w:rFonts w:ascii="Times New Roman" w:eastAsia="Times New Roman" w:hAnsi="Times New Roman" w:cs="Times New Roman"/>
                <w:color w:val="000000"/>
                <w:sz w:val="24"/>
                <w:szCs w:val="24"/>
                <w:lang w:eastAsia="en-GB"/>
              </w:rPr>
              <w:t>ssues</w:t>
            </w:r>
            <w:r>
              <w:rPr>
                <w:rFonts w:ascii="Times New Roman" w:eastAsia="Times New Roman" w:hAnsi="Times New Roman" w:cs="Times New Roman"/>
                <w:color w:val="000000"/>
                <w:sz w:val="24"/>
                <w:szCs w:val="24"/>
                <w:lang w:eastAsia="en-GB"/>
              </w:rPr>
              <w:t>.</w:t>
            </w:r>
          </w:p>
          <w:p w:rsidR="00395131" w:rsidRPr="00395131" w:rsidRDefault="00395131" w:rsidP="00395131">
            <w:pPr>
              <w:shd w:val="clear" w:color="auto" w:fill="FFFFFF"/>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 specifically wanted to make people aware of the </w:t>
            </w:r>
            <w:r w:rsidRPr="00395131">
              <w:rPr>
                <w:rFonts w:ascii="Times New Roman" w:eastAsia="Times New Roman" w:hAnsi="Times New Roman" w:cs="Times New Roman"/>
                <w:color w:val="000000"/>
                <w:sz w:val="24"/>
                <w:szCs w:val="24"/>
                <w:lang w:eastAsia="en-GB"/>
              </w:rPr>
              <w:t xml:space="preserve">issue of The London Borough of Barents </w:t>
            </w:r>
            <w:r w:rsidRPr="00395131">
              <w:rPr>
                <w:rFonts w:ascii="Times New Roman" w:eastAsia="Times New Roman" w:hAnsi="Times New Roman" w:cs="Times New Roman"/>
                <w:i/>
                <w:iCs/>
                <w:color w:val="000000"/>
                <w:sz w:val="24"/>
                <w:szCs w:val="24"/>
                <w:lang w:eastAsia="en-GB"/>
              </w:rPr>
              <w:t>'independent'</w:t>
            </w:r>
            <w:r w:rsidRPr="00395131">
              <w:rPr>
                <w:rFonts w:ascii="Times New Roman" w:eastAsia="Times New Roman" w:hAnsi="Times New Roman" w:cs="Times New Roman"/>
                <w:color w:val="000000"/>
                <w:sz w:val="24"/>
                <w:szCs w:val="24"/>
                <w:lang w:eastAsia="en-GB"/>
              </w:rPr>
              <w:t xml:space="preserve"> LATC [Local Authority Trading Company]</w:t>
            </w:r>
            <w:r>
              <w:rPr>
                <w:rFonts w:ascii="Times New Roman" w:eastAsia="Times New Roman" w:hAnsi="Times New Roman" w:cs="Times New Roman"/>
                <w:color w:val="000000"/>
                <w:sz w:val="24"/>
                <w:szCs w:val="24"/>
                <w:lang w:eastAsia="en-GB"/>
              </w:rPr>
              <w:t xml:space="preserve"> and how it affects independent care providers.</w:t>
            </w:r>
          </w:p>
          <w:p w:rsidR="00395131" w:rsidRDefault="00395131" w:rsidP="00395131">
            <w:pPr>
              <w:jc w:val="both"/>
              <w:rPr>
                <w:rFonts w:ascii="Georgia" w:hAnsi="Georgia"/>
              </w:rPr>
            </w:pPr>
          </w:p>
        </w:tc>
      </w:tr>
      <w:tr w:rsidR="00395131" w:rsidRPr="00395131" w:rsidTr="00395131">
        <w:tc>
          <w:tcPr>
            <w:tcW w:w="1686" w:type="dxa"/>
          </w:tcPr>
          <w:p w:rsidR="00395131" w:rsidRDefault="000D4F10" w:rsidP="00AB3828">
            <w:pPr>
              <w:jc w:val="both"/>
              <w:rPr>
                <w:rFonts w:ascii="Georgia" w:hAnsi="Georgia"/>
                <w:noProof/>
                <w:lang w:eastAsia="en-GB"/>
              </w:rPr>
            </w:pPr>
            <w:r>
              <w:rPr>
                <w:rFonts w:ascii="Georgia" w:hAnsi="Georgia"/>
                <w:noProof/>
                <w:lang w:eastAsia="en-GB"/>
              </w:rPr>
              <w:drawing>
                <wp:inline distT="0" distB="0" distL="0" distR="0">
                  <wp:extent cx="904875" cy="1133475"/>
                  <wp:effectExtent l="19050" t="0" r="9525" b="0"/>
                  <wp:docPr id="7" name="Picture 6" descr="John and Susan Sulli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and Susan Sullivan.jpg"/>
                          <pic:cNvPicPr/>
                        </pic:nvPicPr>
                        <pic:blipFill>
                          <a:blip r:embed="rId9" cstate="print"/>
                          <a:stretch>
                            <a:fillRect/>
                          </a:stretch>
                        </pic:blipFill>
                        <pic:spPr>
                          <a:xfrm>
                            <a:off x="0" y="0"/>
                            <a:ext cx="912268" cy="1142736"/>
                          </a:xfrm>
                          <a:prstGeom prst="rect">
                            <a:avLst/>
                          </a:prstGeom>
                        </pic:spPr>
                      </pic:pic>
                    </a:graphicData>
                  </a:graphic>
                </wp:inline>
              </w:drawing>
            </w:r>
          </w:p>
        </w:tc>
        <w:tc>
          <w:tcPr>
            <w:tcW w:w="7556" w:type="dxa"/>
          </w:tcPr>
          <w:p w:rsidR="000D4F10" w:rsidRDefault="000D4F10" w:rsidP="00395131">
            <w:pPr>
              <w:rPr>
                <w:rFonts w:ascii="Georgia" w:eastAsia="Times New Roman" w:hAnsi="Georgia" w:cs="Times New Roman"/>
                <w:lang w:eastAsia="en-GB"/>
              </w:rPr>
            </w:pPr>
            <w:r>
              <w:rPr>
                <w:rFonts w:ascii="Georgia" w:eastAsia="Times New Roman" w:hAnsi="Georgia" w:cs="Times New Roman"/>
                <w:lang w:eastAsia="en-GB"/>
              </w:rPr>
              <w:t>John Sullivan – Parent Carer</w:t>
            </w:r>
          </w:p>
          <w:p w:rsidR="00395131" w:rsidRPr="00395131" w:rsidRDefault="00395131" w:rsidP="00395131">
            <w:pPr>
              <w:rPr>
                <w:rFonts w:ascii="Georgia" w:eastAsia="Times New Roman" w:hAnsi="Georgia" w:cs="Times New Roman"/>
                <w:lang w:eastAsia="en-GB"/>
              </w:rPr>
            </w:pPr>
            <w:r w:rsidRPr="00395131">
              <w:rPr>
                <w:rFonts w:ascii="Georgia" w:eastAsia="Times New Roman" w:hAnsi="Georgia" w:cs="Times New Roman"/>
                <w:lang w:eastAsia="en-GB"/>
              </w:rPr>
              <w:t>I wanted to appear in this film b</w:t>
            </w:r>
            <w:r w:rsidR="00B504F3">
              <w:rPr>
                <w:rFonts w:ascii="Georgia" w:eastAsia="Times New Roman" w:hAnsi="Georgia" w:cs="Times New Roman"/>
                <w:lang w:eastAsia="en-GB"/>
              </w:rPr>
              <w:t xml:space="preserve">ecause the voice </w:t>
            </w:r>
            <w:proofErr w:type="gramStart"/>
            <w:r w:rsidR="00B504F3">
              <w:rPr>
                <w:rFonts w:ascii="Georgia" w:eastAsia="Times New Roman" w:hAnsi="Georgia" w:cs="Times New Roman"/>
                <w:lang w:eastAsia="en-GB"/>
              </w:rPr>
              <w:t xml:space="preserve">of </w:t>
            </w:r>
            <w:r w:rsidRPr="00395131">
              <w:rPr>
                <w:rFonts w:ascii="Georgia" w:eastAsia="Times New Roman" w:hAnsi="Georgia" w:cs="Times New Roman"/>
                <w:lang w:eastAsia="en-GB"/>
              </w:rPr>
              <w:t xml:space="preserve"> those</w:t>
            </w:r>
            <w:proofErr w:type="gramEnd"/>
            <w:r w:rsidRPr="00395131">
              <w:rPr>
                <w:rFonts w:ascii="Georgia" w:eastAsia="Times New Roman" w:hAnsi="Georgia" w:cs="Times New Roman"/>
                <w:lang w:eastAsia="en-GB"/>
              </w:rPr>
              <w:t xml:space="preserve"> with a disability and the elderly are not being heard. I hope this film exposes to the general public the misinformation being distributed by Barnet councillors, wherein they are saying </w:t>
            </w:r>
            <w:r w:rsidR="00B504F3">
              <w:rPr>
                <w:rFonts w:ascii="Georgia" w:eastAsia="Times New Roman" w:hAnsi="Georgia" w:cs="Times New Roman"/>
                <w:lang w:eastAsia="en-GB"/>
              </w:rPr>
              <w:t xml:space="preserve">that </w:t>
            </w:r>
            <w:r w:rsidRPr="00395131">
              <w:rPr>
                <w:rFonts w:ascii="Georgia" w:eastAsia="Times New Roman" w:hAnsi="Georgia" w:cs="Times New Roman"/>
                <w:lang w:eastAsia="en-GB"/>
              </w:rPr>
              <w:t>everything in the garden is rosy and everybody has been meaningfully consulted  on the privatisation of support services when that  is simply untrue.</w:t>
            </w:r>
          </w:p>
          <w:p w:rsidR="00395131" w:rsidRPr="00395131" w:rsidRDefault="00395131" w:rsidP="00395131">
            <w:pPr>
              <w:rPr>
                <w:rFonts w:ascii="Georgia" w:eastAsia="Times New Roman" w:hAnsi="Georgia" w:cs="Times New Roman"/>
                <w:lang w:eastAsia="en-GB"/>
              </w:rPr>
            </w:pPr>
          </w:p>
          <w:p w:rsidR="00395131" w:rsidRDefault="00395131" w:rsidP="000D4F10">
            <w:pPr>
              <w:rPr>
                <w:rFonts w:ascii="Georgia" w:hAnsi="Georgia"/>
              </w:rPr>
            </w:pPr>
          </w:p>
        </w:tc>
      </w:tr>
      <w:tr w:rsidR="000D4F10" w:rsidRPr="00395131" w:rsidTr="00395131">
        <w:tc>
          <w:tcPr>
            <w:tcW w:w="1686" w:type="dxa"/>
          </w:tcPr>
          <w:p w:rsidR="000D4F10" w:rsidRDefault="00B504F3" w:rsidP="00AB3828">
            <w:pPr>
              <w:jc w:val="both"/>
              <w:rPr>
                <w:rFonts w:ascii="Georgia" w:hAnsi="Georgia"/>
                <w:noProof/>
                <w:lang w:eastAsia="en-GB"/>
              </w:rPr>
            </w:pPr>
            <w:r>
              <w:rPr>
                <w:rFonts w:ascii="Georgia" w:hAnsi="Georgia"/>
                <w:noProof/>
                <w:lang w:eastAsia="en-GB"/>
              </w:rPr>
              <w:lastRenderedPageBreak/>
              <w:drawing>
                <wp:inline distT="0" distB="0" distL="0" distR="0">
                  <wp:extent cx="1000125" cy="1355401"/>
                  <wp:effectExtent l="19050" t="0" r="9525" b="0"/>
                  <wp:docPr id="8" name="Picture 7" descr="Tir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za.jpg"/>
                          <pic:cNvPicPr/>
                        </pic:nvPicPr>
                        <pic:blipFill>
                          <a:blip r:embed="rId10" cstate="print"/>
                          <a:stretch>
                            <a:fillRect/>
                          </a:stretch>
                        </pic:blipFill>
                        <pic:spPr>
                          <a:xfrm>
                            <a:off x="0" y="0"/>
                            <a:ext cx="1000125" cy="1355401"/>
                          </a:xfrm>
                          <a:prstGeom prst="rect">
                            <a:avLst/>
                          </a:prstGeom>
                        </pic:spPr>
                      </pic:pic>
                    </a:graphicData>
                  </a:graphic>
                </wp:inline>
              </w:drawing>
            </w:r>
          </w:p>
        </w:tc>
        <w:tc>
          <w:tcPr>
            <w:tcW w:w="7556" w:type="dxa"/>
          </w:tcPr>
          <w:p w:rsidR="000D4F10" w:rsidRDefault="000D4F10" w:rsidP="00395131">
            <w:pPr>
              <w:rPr>
                <w:rFonts w:ascii="Georgia" w:eastAsia="Times New Roman" w:hAnsi="Georgia" w:cs="Times New Roman"/>
                <w:lang w:eastAsia="en-GB"/>
              </w:rPr>
            </w:pPr>
            <w:proofErr w:type="spellStart"/>
            <w:r>
              <w:rPr>
                <w:rFonts w:ascii="Georgia" w:eastAsia="Times New Roman" w:hAnsi="Georgia" w:cs="Times New Roman"/>
                <w:lang w:eastAsia="en-GB"/>
              </w:rPr>
              <w:t>Tirza</w:t>
            </w:r>
            <w:proofErr w:type="spellEnd"/>
            <w:r>
              <w:rPr>
                <w:rFonts w:ascii="Georgia" w:eastAsia="Times New Roman" w:hAnsi="Georgia" w:cs="Times New Roman"/>
                <w:lang w:eastAsia="en-GB"/>
              </w:rPr>
              <w:t xml:space="preserve"> </w:t>
            </w:r>
            <w:proofErr w:type="spellStart"/>
            <w:r>
              <w:rPr>
                <w:rFonts w:ascii="Georgia" w:eastAsia="Times New Roman" w:hAnsi="Georgia" w:cs="Times New Roman"/>
                <w:lang w:eastAsia="en-GB"/>
              </w:rPr>
              <w:t>Waisel</w:t>
            </w:r>
            <w:proofErr w:type="spellEnd"/>
            <w:r>
              <w:rPr>
                <w:rFonts w:ascii="Georgia" w:eastAsia="Times New Roman" w:hAnsi="Georgia" w:cs="Times New Roman"/>
                <w:lang w:eastAsia="en-GB"/>
              </w:rPr>
              <w:t>-Cohen – Social Worker</w:t>
            </w:r>
          </w:p>
          <w:p w:rsidR="000D4F10" w:rsidRPr="000D4F10" w:rsidRDefault="000D4F10" w:rsidP="000D4F10">
            <w:pPr>
              <w:rPr>
                <w:rFonts w:ascii="Georgia" w:eastAsia="Times New Roman" w:hAnsi="Georgia" w:cs="Times New Roman"/>
                <w:color w:val="000000"/>
                <w:lang w:eastAsia="en-GB"/>
              </w:rPr>
            </w:pPr>
            <w:r w:rsidRPr="000D4F10">
              <w:rPr>
                <w:rFonts w:ascii="Georgia" w:eastAsia="Times New Roman" w:hAnsi="Georgia" w:cs="Arial"/>
                <w:bCs/>
                <w:color w:val="000000"/>
                <w:lang w:eastAsia="en-GB"/>
              </w:rPr>
              <w:t>Old, disabled and ill people are the ones who are most voiceless simply because they are burdened by their particular vulnerability. They have so many problems and issues to take care of at a time when they most lack energy and confidence precisely because of their illness, frailty or disability - and the fact they are the ones picked on is an injustice that screams volumes and must be urgently rectified. That's completely besides the fact that any of us who are luck</w:t>
            </w:r>
            <w:r w:rsidR="00B504F3">
              <w:rPr>
                <w:rFonts w:ascii="Georgia" w:eastAsia="Times New Roman" w:hAnsi="Georgia" w:cs="Arial"/>
                <w:bCs/>
                <w:color w:val="000000"/>
                <w:lang w:eastAsia="en-GB"/>
              </w:rPr>
              <w:t>y to be able bodied and healthy</w:t>
            </w:r>
            <w:r w:rsidRPr="000D4F10">
              <w:rPr>
                <w:rFonts w:ascii="Georgia" w:eastAsia="Times New Roman" w:hAnsi="Georgia" w:cs="Arial"/>
                <w:bCs/>
                <w:color w:val="000000"/>
                <w:lang w:eastAsia="en-GB"/>
              </w:rPr>
              <w:t xml:space="preserve"> can become vul</w:t>
            </w:r>
            <w:r w:rsidR="005C5B30">
              <w:rPr>
                <w:rFonts w:ascii="Georgia" w:eastAsia="Times New Roman" w:hAnsi="Georgia" w:cs="Arial"/>
                <w:bCs/>
                <w:color w:val="000000"/>
                <w:lang w:eastAsia="en-GB"/>
              </w:rPr>
              <w:t>nerable in that way any day. Not</w:t>
            </w:r>
            <w:r w:rsidRPr="000D4F10">
              <w:rPr>
                <w:rFonts w:ascii="Georgia" w:eastAsia="Times New Roman" w:hAnsi="Georgia" w:cs="Arial"/>
                <w:bCs/>
                <w:color w:val="000000"/>
                <w:lang w:eastAsia="en-GB"/>
              </w:rPr>
              <w:t xml:space="preserve"> the point - but wo</w:t>
            </w:r>
            <w:r w:rsidR="005C5B30">
              <w:rPr>
                <w:rFonts w:ascii="Georgia" w:eastAsia="Times New Roman" w:hAnsi="Georgia" w:cs="Arial"/>
                <w:bCs/>
                <w:color w:val="000000"/>
                <w:lang w:eastAsia="en-GB"/>
              </w:rPr>
              <w:t>rth remembering and reminding ourselves….</w:t>
            </w:r>
          </w:p>
          <w:p w:rsidR="000D4F10" w:rsidRDefault="000D4F10" w:rsidP="00395131">
            <w:pPr>
              <w:rPr>
                <w:rFonts w:ascii="Georgia" w:eastAsia="Times New Roman" w:hAnsi="Georgia" w:cs="Times New Roman"/>
                <w:lang w:eastAsia="en-GB"/>
              </w:rPr>
            </w:pPr>
          </w:p>
        </w:tc>
      </w:tr>
    </w:tbl>
    <w:p w:rsidR="00B321DD" w:rsidRDefault="00B504F3" w:rsidP="00B321DD">
      <w:pPr>
        <w:jc w:val="both"/>
        <w:rPr>
          <w:rFonts w:ascii="Georgia" w:hAnsi="Georgia"/>
        </w:rPr>
      </w:pPr>
      <w:r>
        <w:rPr>
          <w:rFonts w:ascii="Georgia" w:hAnsi="Georgia"/>
        </w:rPr>
        <w:t xml:space="preserve">Award Winning director, Ken Loach has given the film his full backing. He says </w:t>
      </w:r>
      <w:r w:rsidR="00B321DD" w:rsidRPr="00B321DD">
        <w:rPr>
          <w:rFonts w:ascii="Georgia" w:hAnsi="Georgia"/>
        </w:rPr>
        <w:t>“In the film you will hear some of the stories about the privations</w:t>
      </w:r>
      <w:r w:rsidR="00B321DD">
        <w:rPr>
          <w:rFonts w:ascii="Georgia" w:hAnsi="Georgia"/>
        </w:rPr>
        <w:t xml:space="preserve"> people are undergoing. </w:t>
      </w:r>
      <w:r w:rsidR="00B321DD" w:rsidRPr="00B321DD">
        <w:rPr>
          <w:rFonts w:ascii="Georgia" w:hAnsi="Georgia"/>
        </w:rPr>
        <w:t>It’s particularly savage if you are disabled, if you don't have much money, if you are old, and if you are young.”</w:t>
      </w:r>
      <w:r w:rsidR="00B321DD">
        <w:rPr>
          <w:rFonts w:ascii="Georgia" w:hAnsi="Georgia"/>
        </w:rPr>
        <w:t xml:space="preserve"> - </w:t>
      </w:r>
      <w:r w:rsidR="00B321DD" w:rsidRPr="00B321DD">
        <w:rPr>
          <w:rFonts w:ascii="Georgia" w:eastAsia="Times New Roman" w:hAnsi="Georgia" w:cs="Times New Roman"/>
          <w:lang w:eastAsia="en-GB"/>
        </w:rPr>
        <w:t xml:space="preserve"> </w:t>
      </w:r>
      <w:hyperlink r:id="rId11" w:history="1">
        <w:r w:rsidR="00B321DD" w:rsidRPr="00B321DD">
          <w:rPr>
            <w:rFonts w:ascii="Times New Roman" w:eastAsia="Times New Roman" w:hAnsi="Times New Roman" w:cs="Times New Roman"/>
            <w:color w:val="660099"/>
            <w:u w:val="single"/>
            <w:lang w:eastAsia="en-GB"/>
          </w:rPr>
          <w:t xml:space="preserve">See Ken Loach talk about "A Tale of Two </w:t>
        </w:r>
        <w:proofErr w:type="spellStart"/>
        <w:r w:rsidR="00B321DD" w:rsidRPr="00B321DD">
          <w:rPr>
            <w:rFonts w:ascii="Times New Roman" w:eastAsia="Times New Roman" w:hAnsi="Times New Roman" w:cs="Times New Roman"/>
            <w:color w:val="660099"/>
            <w:u w:val="single"/>
            <w:lang w:eastAsia="en-GB"/>
          </w:rPr>
          <w:t>Barnets</w:t>
        </w:r>
        <w:proofErr w:type="spellEnd"/>
        <w:r w:rsidR="00B321DD" w:rsidRPr="00B321DD">
          <w:rPr>
            <w:rFonts w:ascii="Times New Roman" w:eastAsia="Times New Roman" w:hAnsi="Times New Roman" w:cs="Times New Roman"/>
            <w:color w:val="660099"/>
            <w:u w:val="single"/>
            <w:lang w:eastAsia="en-GB"/>
          </w:rPr>
          <w:t>" in an exclusive interview.</w:t>
        </w:r>
      </w:hyperlink>
    </w:p>
    <w:p w:rsidR="00B321DD" w:rsidRPr="00B321DD" w:rsidRDefault="00B321DD" w:rsidP="00B321DD">
      <w:pPr>
        <w:rPr>
          <w:rFonts w:ascii="Georgia" w:hAnsi="Georgia"/>
        </w:rPr>
      </w:pPr>
      <w:r>
        <w:rPr>
          <w:rFonts w:ascii="Georgia" w:hAnsi="Georgia"/>
        </w:rPr>
        <w:t xml:space="preserve">The film has made the front page of the Barnet Press, a leading local paper in the London Borough of Barnet </w:t>
      </w:r>
    </w:p>
    <w:p w:rsidR="004B1A66" w:rsidRDefault="00B321DD" w:rsidP="00B321DD">
      <w:pPr>
        <w:rPr>
          <w:rFonts w:ascii="Georgia" w:hAnsi="Georgia"/>
        </w:rPr>
      </w:pPr>
      <w:r>
        <w:rPr>
          <w:rFonts w:ascii="Georgia" w:hAnsi="Georgia"/>
          <w:b/>
          <w:noProof/>
          <w:sz w:val="32"/>
          <w:szCs w:val="32"/>
          <w:lang w:eastAsia="en-GB"/>
        </w:rPr>
        <w:drawing>
          <wp:inline distT="0" distB="0" distL="0" distR="0">
            <wp:extent cx="1460984" cy="1666875"/>
            <wp:effectExtent l="19050" t="0" r="5866" b="0"/>
            <wp:docPr id="1" name="Picture 0" descr="Barnet Press Front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et Press Front Page.jpg"/>
                    <pic:cNvPicPr/>
                  </pic:nvPicPr>
                  <pic:blipFill>
                    <a:blip r:embed="rId12" cstate="print"/>
                    <a:stretch>
                      <a:fillRect/>
                    </a:stretch>
                  </pic:blipFill>
                  <pic:spPr>
                    <a:xfrm>
                      <a:off x="0" y="0"/>
                      <a:ext cx="1461269" cy="1667200"/>
                    </a:xfrm>
                    <a:prstGeom prst="rect">
                      <a:avLst/>
                    </a:prstGeom>
                  </pic:spPr>
                </pic:pic>
              </a:graphicData>
            </a:graphic>
          </wp:inline>
        </w:drawing>
      </w:r>
    </w:p>
    <w:p w:rsidR="00B321DD" w:rsidRDefault="00912254" w:rsidP="00B321DD">
      <w:pPr>
        <w:rPr>
          <w:rFonts w:ascii="Georgia" w:hAnsi="Georgia"/>
          <w:b/>
          <w:sz w:val="32"/>
          <w:szCs w:val="32"/>
        </w:rPr>
      </w:pPr>
      <w:hyperlink r:id="rId13" w:history="1">
        <w:r w:rsidR="004B1A66" w:rsidRPr="002955A2">
          <w:rPr>
            <w:rStyle w:val="Hyperlink"/>
            <w:rFonts w:ascii="Georgia" w:hAnsi="Georgia"/>
          </w:rPr>
          <w:t>http://edition.pagesuite-professional.co.uk/launch.aspx?referral=other&amp;refresh=Jo5106Kn2k1S&amp;PBID=f8297918-4e99-4dfb-9199-5ba5cfd6d926&amp;skip</w:t>
        </w:r>
      </w:hyperlink>
      <w:r w:rsidR="004B1A66" w:rsidRPr="00B321DD">
        <w:rPr>
          <w:rFonts w:ascii="Georgia" w:hAnsi="Georgia"/>
        </w:rPr>
        <w:t>=</w:t>
      </w:r>
    </w:p>
    <w:p w:rsidR="00B321DD" w:rsidRPr="00B321DD" w:rsidRDefault="00B321DD" w:rsidP="00B321DD">
      <w:pPr>
        <w:rPr>
          <w:rFonts w:ascii="Georgia" w:hAnsi="Georgia"/>
          <w:sz w:val="32"/>
          <w:szCs w:val="32"/>
        </w:rPr>
      </w:pPr>
      <w:r w:rsidRPr="00B321DD">
        <w:rPr>
          <w:rFonts w:ascii="Georgia" w:hAnsi="Georgia"/>
          <w:b/>
          <w:sz w:val="32"/>
          <w:szCs w:val="32"/>
        </w:rPr>
        <w:t xml:space="preserve">Official Film </w:t>
      </w:r>
      <w:proofErr w:type="gramStart"/>
      <w:r w:rsidRPr="00B321DD">
        <w:rPr>
          <w:rFonts w:ascii="Georgia" w:hAnsi="Georgia"/>
          <w:b/>
          <w:sz w:val="32"/>
          <w:szCs w:val="32"/>
        </w:rPr>
        <w:t>Website :</w:t>
      </w:r>
      <w:proofErr w:type="gramEnd"/>
      <w:r w:rsidRPr="00B321DD">
        <w:rPr>
          <w:rFonts w:ascii="Georgia" w:hAnsi="Georgia"/>
          <w:sz w:val="32"/>
          <w:szCs w:val="32"/>
        </w:rPr>
        <w:t xml:space="preserve"> </w:t>
      </w:r>
      <w:hyperlink r:id="rId14" w:history="1">
        <w:r w:rsidRPr="00B321DD">
          <w:rPr>
            <w:rStyle w:val="Hyperlink"/>
            <w:rFonts w:ascii="Georgia" w:hAnsi="Georgia"/>
            <w:sz w:val="32"/>
            <w:szCs w:val="32"/>
          </w:rPr>
          <w:t>http://ataleoftwobarnets.yolasite.com/</w:t>
        </w:r>
      </w:hyperlink>
    </w:p>
    <w:p w:rsidR="00B321DD" w:rsidRDefault="00B321DD" w:rsidP="00710FBA">
      <w:pPr>
        <w:rPr>
          <w:rFonts w:ascii="Georgia" w:hAnsi="Georgia"/>
          <w:b/>
          <w:sz w:val="18"/>
          <w:szCs w:val="18"/>
        </w:rPr>
      </w:pPr>
    </w:p>
    <w:p w:rsidR="00843576" w:rsidRDefault="00D30BF8" w:rsidP="00710FBA">
      <w:pPr>
        <w:rPr>
          <w:rFonts w:ascii="Georgia" w:hAnsi="Georgia"/>
          <w:b/>
          <w:sz w:val="18"/>
          <w:szCs w:val="18"/>
        </w:rPr>
      </w:pPr>
      <w:proofErr w:type="gramStart"/>
      <w:r w:rsidRPr="00920478">
        <w:rPr>
          <w:rFonts w:ascii="Georgia" w:hAnsi="Georgia"/>
          <w:b/>
          <w:sz w:val="18"/>
          <w:szCs w:val="18"/>
        </w:rPr>
        <w:t xml:space="preserve">About </w:t>
      </w:r>
      <w:r w:rsidR="00B321DD">
        <w:rPr>
          <w:rFonts w:ascii="Georgia" w:hAnsi="Georgia"/>
          <w:b/>
          <w:sz w:val="18"/>
          <w:szCs w:val="18"/>
        </w:rPr>
        <w:t xml:space="preserve"> Director</w:t>
      </w:r>
      <w:proofErr w:type="gramEnd"/>
      <w:r w:rsidR="00B321DD">
        <w:rPr>
          <w:rFonts w:ascii="Georgia" w:hAnsi="Georgia"/>
          <w:b/>
          <w:sz w:val="18"/>
          <w:szCs w:val="18"/>
        </w:rPr>
        <w:t xml:space="preserve"> </w:t>
      </w:r>
      <w:r w:rsidRPr="00920478">
        <w:rPr>
          <w:rFonts w:ascii="Georgia" w:hAnsi="Georgia"/>
          <w:b/>
          <w:sz w:val="18"/>
          <w:szCs w:val="18"/>
        </w:rPr>
        <w:t xml:space="preserve">Charles </w:t>
      </w:r>
      <w:proofErr w:type="spellStart"/>
      <w:r w:rsidRPr="00920478">
        <w:rPr>
          <w:rFonts w:ascii="Georgia" w:hAnsi="Georgia"/>
          <w:b/>
          <w:sz w:val="18"/>
          <w:szCs w:val="18"/>
        </w:rPr>
        <w:t>Honderick</w:t>
      </w:r>
      <w:proofErr w:type="spellEnd"/>
    </w:p>
    <w:p w:rsidR="00D30BF8" w:rsidRPr="00843576" w:rsidRDefault="00D30BF8" w:rsidP="00E54884">
      <w:pPr>
        <w:jc w:val="both"/>
        <w:rPr>
          <w:rFonts w:ascii="Georgia" w:hAnsi="Georgia"/>
          <w:b/>
          <w:sz w:val="18"/>
          <w:szCs w:val="18"/>
        </w:rPr>
      </w:pPr>
      <w:r w:rsidRPr="00920478">
        <w:rPr>
          <w:sz w:val="18"/>
          <w:szCs w:val="18"/>
        </w:rPr>
        <w:t>“</w:t>
      </w:r>
      <w:r w:rsidRPr="00920478">
        <w:rPr>
          <w:rFonts w:ascii="Georgia" w:hAnsi="Georgia"/>
          <w:sz w:val="18"/>
          <w:szCs w:val="18"/>
        </w:rPr>
        <w:t xml:space="preserve">My name is Charles </w:t>
      </w:r>
      <w:proofErr w:type="spellStart"/>
      <w:r w:rsidRPr="00920478">
        <w:rPr>
          <w:rFonts w:ascii="Georgia" w:hAnsi="Georgia"/>
          <w:sz w:val="18"/>
          <w:szCs w:val="18"/>
        </w:rPr>
        <w:t>Honderick</w:t>
      </w:r>
      <w:proofErr w:type="spellEnd"/>
      <w:r w:rsidRPr="00920478">
        <w:rPr>
          <w:rFonts w:ascii="Georgia" w:hAnsi="Georgia"/>
          <w:sz w:val="18"/>
          <w:szCs w:val="18"/>
        </w:rPr>
        <w:t>, filmmaker, producer, musician, man about town.  I was born and raised in Florida. I have been involved in film production for several years, making short films and music videos. I was looking for a new project and an opportunity arose to make a film about the people of Barnet, a suburb on the edge of London, in the year of the Olympics 2012”.</w:t>
      </w:r>
    </w:p>
    <w:p w:rsidR="00920478" w:rsidRDefault="00920478">
      <w:pPr>
        <w:rPr>
          <w:sz w:val="18"/>
          <w:szCs w:val="18"/>
        </w:rPr>
      </w:pPr>
    </w:p>
    <w:p w:rsidR="00920478" w:rsidRDefault="00920478">
      <w:pPr>
        <w:rPr>
          <w:rFonts w:ascii="Georgia" w:hAnsi="Georgia"/>
          <w:sz w:val="20"/>
          <w:szCs w:val="20"/>
        </w:rPr>
      </w:pPr>
      <w:r w:rsidRPr="00843576">
        <w:rPr>
          <w:rFonts w:ascii="Georgia" w:hAnsi="Georgia"/>
          <w:b/>
          <w:sz w:val="20"/>
          <w:szCs w:val="20"/>
        </w:rPr>
        <w:t xml:space="preserve">Press </w:t>
      </w:r>
      <w:proofErr w:type="gramStart"/>
      <w:r w:rsidRPr="00843576">
        <w:rPr>
          <w:rFonts w:ascii="Georgia" w:hAnsi="Georgia"/>
          <w:b/>
          <w:sz w:val="20"/>
          <w:szCs w:val="20"/>
        </w:rPr>
        <w:t>Contacts :</w:t>
      </w:r>
      <w:proofErr w:type="gramEnd"/>
      <w:r w:rsidRPr="00843576">
        <w:rPr>
          <w:rFonts w:ascii="Georgia" w:hAnsi="Georgia"/>
          <w:b/>
          <w:sz w:val="20"/>
          <w:szCs w:val="20"/>
        </w:rPr>
        <w:t xml:space="preserve"> </w:t>
      </w:r>
      <w:r w:rsidRPr="00920478">
        <w:rPr>
          <w:rFonts w:ascii="Georgia" w:hAnsi="Georgia"/>
          <w:sz w:val="20"/>
          <w:szCs w:val="20"/>
        </w:rPr>
        <w:t xml:space="preserve">Roger Tichborne – 07754 910425 – Email : </w:t>
      </w:r>
      <w:hyperlink r:id="rId15" w:history="1">
        <w:r w:rsidR="00E54884" w:rsidRPr="00D54407">
          <w:rPr>
            <w:rStyle w:val="Hyperlink"/>
            <w:rFonts w:ascii="Georgia" w:hAnsi="Georgia"/>
            <w:sz w:val="20"/>
            <w:szCs w:val="20"/>
          </w:rPr>
          <w:t>Roger.Tichborne@btinternet.com</w:t>
        </w:r>
      </w:hyperlink>
    </w:p>
    <w:p w:rsidR="00E54884" w:rsidRDefault="00E54884">
      <w:pPr>
        <w:rPr>
          <w:rFonts w:ascii="Georgia" w:hAnsi="Georgia"/>
          <w:sz w:val="20"/>
          <w:szCs w:val="20"/>
        </w:rPr>
      </w:pPr>
      <w:r>
        <w:rPr>
          <w:rFonts w:ascii="Georgia" w:hAnsi="Georgia"/>
          <w:sz w:val="20"/>
          <w:szCs w:val="20"/>
        </w:rPr>
        <w:t xml:space="preserve">***** The Premiere of A Tale of Two </w:t>
      </w:r>
      <w:proofErr w:type="spellStart"/>
      <w:r>
        <w:rPr>
          <w:rFonts w:ascii="Georgia" w:hAnsi="Georgia"/>
          <w:sz w:val="20"/>
          <w:szCs w:val="20"/>
        </w:rPr>
        <w:t>Barnets</w:t>
      </w:r>
      <w:proofErr w:type="spellEnd"/>
      <w:r>
        <w:rPr>
          <w:rFonts w:ascii="Georgia" w:hAnsi="Georgia"/>
          <w:sz w:val="20"/>
          <w:szCs w:val="20"/>
        </w:rPr>
        <w:t xml:space="preserve"> is being supported by Barnet Trades Council *****</w:t>
      </w:r>
    </w:p>
    <w:p w:rsidR="00C0593F" w:rsidRDefault="00C0593F">
      <w:pPr>
        <w:rPr>
          <w:rFonts w:ascii="Georgia" w:hAnsi="Georgia"/>
          <w:sz w:val="20"/>
          <w:szCs w:val="20"/>
        </w:rPr>
      </w:pPr>
      <w:r>
        <w:rPr>
          <w:rFonts w:ascii="Georgia" w:hAnsi="Georgia"/>
          <w:sz w:val="20"/>
          <w:szCs w:val="20"/>
        </w:rPr>
        <w:t xml:space="preserve">Notes for </w:t>
      </w:r>
      <w:proofErr w:type="gramStart"/>
      <w:r>
        <w:rPr>
          <w:rFonts w:ascii="Georgia" w:hAnsi="Georgia"/>
          <w:sz w:val="20"/>
          <w:szCs w:val="20"/>
        </w:rPr>
        <w:t>Editors :</w:t>
      </w:r>
      <w:proofErr w:type="gramEnd"/>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The film “A Tale of Two </w:t>
      </w:r>
      <w:proofErr w:type="spellStart"/>
      <w:r>
        <w:rPr>
          <w:rFonts w:ascii="Georgia" w:hAnsi="Georgia"/>
          <w:sz w:val="20"/>
          <w:szCs w:val="20"/>
        </w:rPr>
        <w:t>Barnets</w:t>
      </w:r>
      <w:proofErr w:type="spellEnd"/>
      <w:r>
        <w:rPr>
          <w:rFonts w:ascii="Georgia" w:hAnsi="Georgia"/>
          <w:sz w:val="20"/>
          <w:szCs w:val="20"/>
        </w:rPr>
        <w:t>” is 28 minutes long</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lastRenderedPageBreak/>
        <w:t xml:space="preserve">Charles </w:t>
      </w:r>
      <w:proofErr w:type="spellStart"/>
      <w:r>
        <w:rPr>
          <w:rFonts w:ascii="Georgia" w:hAnsi="Georgia"/>
          <w:sz w:val="20"/>
          <w:szCs w:val="20"/>
        </w:rPr>
        <w:t>Honderick</w:t>
      </w:r>
      <w:proofErr w:type="spellEnd"/>
      <w:r>
        <w:rPr>
          <w:rFonts w:ascii="Georgia" w:hAnsi="Georgia"/>
          <w:sz w:val="20"/>
          <w:szCs w:val="20"/>
        </w:rPr>
        <w:t xml:space="preserve"> is available for interview upon request</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The film has been produced by The Mill Hill recording Company Ltd – part of Mill Hill Music Complex</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Please direct all press enquiries via Roger Tichborne</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The film is currently being entered into several competitions for documentary films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On </w:t>
      </w:r>
      <w:proofErr w:type="gramStart"/>
      <w:r>
        <w:rPr>
          <w:rFonts w:ascii="Georgia" w:hAnsi="Georgia"/>
          <w:sz w:val="20"/>
          <w:szCs w:val="20"/>
        </w:rPr>
        <w:t>march</w:t>
      </w:r>
      <w:proofErr w:type="gramEnd"/>
      <w:r>
        <w:rPr>
          <w:rFonts w:ascii="Georgia" w:hAnsi="Georgia"/>
          <w:sz w:val="20"/>
          <w:szCs w:val="20"/>
        </w:rPr>
        <w:t xml:space="preserve"> 19</w:t>
      </w:r>
      <w:r w:rsidRPr="00C0593F">
        <w:rPr>
          <w:rFonts w:ascii="Georgia" w:hAnsi="Georgia"/>
          <w:sz w:val="20"/>
          <w:szCs w:val="20"/>
          <w:vertAlign w:val="superscript"/>
        </w:rPr>
        <w:t>th</w:t>
      </w:r>
      <w:r>
        <w:rPr>
          <w:rFonts w:ascii="Georgia" w:hAnsi="Georgia"/>
          <w:sz w:val="20"/>
          <w:szCs w:val="20"/>
        </w:rPr>
        <w:t xml:space="preserve"> between 6pm &amp; 6.40pm, members of the press will be able to speak to people who appeared in the film, for interviews and photos.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Following the film, a panel including Charles </w:t>
      </w:r>
      <w:proofErr w:type="spellStart"/>
      <w:r>
        <w:rPr>
          <w:rFonts w:ascii="Georgia" w:hAnsi="Georgia"/>
          <w:sz w:val="20"/>
          <w:szCs w:val="20"/>
        </w:rPr>
        <w:t>Honderick</w:t>
      </w:r>
      <w:proofErr w:type="spellEnd"/>
      <w:r>
        <w:rPr>
          <w:rFonts w:ascii="Georgia" w:hAnsi="Georgia"/>
          <w:sz w:val="20"/>
          <w:szCs w:val="20"/>
        </w:rPr>
        <w:t xml:space="preserve"> will answer questions for approx 25 minutes.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DVD copies of the film will be available</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Further </w:t>
      </w:r>
      <w:proofErr w:type="spellStart"/>
      <w:r>
        <w:rPr>
          <w:rFonts w:ascii="Georgia" w:hAnsi="Georgia"/>
          <w:sz w:val="20"/>
          <w:szCs w:val="20"/>
        </w:rPr>
        <w:t>Youtube</w:t>
      </w:r>
      <w:proofErr w:type="spellEnd"/>
      <w:r>
        <w:rPr>
          <w:rFonts w:ascii="Georgia" w:hAnsi="Georgia"/>
          <w:sz w:val="20"/>
          <w:szCs w:val="20"/>
        </w:rPr>
        <w:t xml:space="preserve"> trailers will be placed on the website at </w:t>
      </w:r>
      <w:hyperlink r:id="rId16" w:history="1">
        <w:r w:rsidRPr="00D54407">
          <w:rPr>
            <w:rStyle w:val="Hyperlink"/>
            <w:rFonts w:ascii="Georgia" w:hAnsi="Georgia"/>
            <w:sz w:val="20"/>
            <w:szCs w:val="20"/>
          </w:rPr>
          <w:t>http://ataleoftwobarnets.yolasite.com/gallery-and-trailers.php</w:t>
        </w:r>
      </w:hyperlink>
    </w:p>
    <w:p w:rsidR="00C0593F" w:rsidRPr="00C0593F" w:rsidRDefault="00C0593F" w:rsidP="00C0593F">
      <w:pPr>
        <w:pStyle w:val="ListParagraph"/>
        <w:numPr>
          <w:ilvl w:val="0"/>
          <w:numId w:val="1"/>
        </w:numPr>
        <w:rPr>
          <w:rFonts w:ascii="Georgia" w:hAnsi="Georgia"/>
          <w:sz w:val="20"/>
          <w:szCs w:val="20"/>
        </w:rPr>
      </w:pPr>
      <w:r>
        <w:rPr>
          <w:rFonts w:ascii="Georgia" w:hAnsi="Georgia"/>
          <w:sz w:val="20"/>
          <w:szCs w:val="20"/>
        </w:rPr>
        <w:t>Quotes from the Ken Loach interview</w:t>
      </w:r>
    </w:p>
    <w:p w:rsidR="00C0593F" w:rsidRPr="00C0593F" w:rsidRDefault="00C0593F" w:rsidP="00C0593F">
      <w:pPr>
        <w:spacing w:after="0" w:line="240" w:lineRule="auto"/>
        <w:ind w:left="993"/>
        <w:rPr>
          <w:rFonts w:ascii="Tahoma" w:eastAsia="Times New Roman" w:hAnsi="Tahoma" w:cs="Tahoma"/>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 xml:space="preserve">“In all the towns and cities in this country there are daily catastrophes taking place for disabled </w:t>
      </w:r>
      <w:proofErr w:type="gramStart"/>
      <w:r w:rsidRPr="00C0593F">
        <w:rPr>
          <w:rFonts w:ascii="Arial" w:eastAsia="Times New Roman" w:hAnsi="Arial" w:cs="Arial"/>
          <w:color w:val="943634" w:themeColor="accent2" w:themeShade="BF"/>
          <w:sz w:val="20"/>
          <w:szCs w:val="20"/>
          <w:lang w:eastAsia="en-GB"/>
        </w:rPr>
        <w:t>people ,</w:t>
      </w:r>
      <w:proofErr w:type="gramEnd"/>
      <w:r w:rsidRPr="00C0593F">
        <w:rPr>
          <w:rFonts w:ascii="Arial" w:eastAsia="Times New Roman" w:hAnsi="Arial" w:cs="Arial"/>
          <w:color w:val="943634" w:themeColor="accent2" w:themeShade="BF"/>
          <w:sz w:val="20"/>
          <w:szCs w:val="20"/>
          <w:lang w:eastAsia="en-GB"/>
        </w:rPr>
        <w:t xml:space="preserve"> old people and young people who have come to rely on the services of the council.”</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“We find not only are they being cut back they are being hived off to private companies who are now going to make a profit out of what we used to see as a service ..</w:t>
      </w:r>
      <w:proofErr w:type="gramStart"/>
      <w:r w:rsidRPr="00C0593F">
        <w:rPr>
          <w:rFonts w:ascii="Arial" w:eastAsia="Times New Roman" w:hAnsi="Arial" w:cs="Arial"/>
          <w:color w:val="943634" w:themeColor="accent2" w:themeShade="BF"/>
          <w:sz w:val="20"/>
          <w:szCs w:val="20"/>
          <w:lang w:eastAsia="en-GB"/>
        </w:rPr>
        <w:t>this</w:t>
      </w:r>
      <w:proofErr w:type="gramEnd"/>
      <w:r w:rsidRPr="00C0593F">
        <w:rPr>
          <w:rFonts w:ascii="Arial" w:eastAsia="Times New Roman" w:hAnsi="Arial" w:cs="Arial"/>
          <w:color w:val="943634" w:themeColor="accent2" w:themeShade="BF"/>
          <w:sz w:val="20"/>
          <w:szCs w:val="20"/>
          <w:lang w:eastAsia="en-GB"/>
        </w:rPr>
        <w:t xml:space="preserve"> is not acceptable, and together we have to fight it in the coming film you will hear some of their stories...”</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“It is particularly savage if you are disabled, if you don’t have much money, if you are old, and you are young</w:t>
      </w:r>
      <w:proofErr w:type="gramStart"/>
      <w:r w:rsidRPr="00C0593F">
        <w:rPr>
          <w:rFonts w:ascii="Arial" w:eastAsia="Times New Roman" w:hAnsi="Arial" w:cs="Arial"/>
          <w:color w:val="943634" w:themeColor="accent2" w:themeShade="BF"/>
          <w:sz w:val="20"/>
          <w:szCs w:val="20"/>
          <w:lang w:eastAsia="en-GB"/>
        </w:rPr>
        <w:t>..”</w:t>
      </w:r>
      <w:proofErr w:type="gramEnd"/>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“These councils are pursuing hard right policies, privatisation, cutting back or destroying local the local community through cuts in local services.”</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4B1A66"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 xml:space="preserve">“Remember the welfare state which established after the second world war where the basis was we were stronger as a team than we were as individuals, we need to remember that again” </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“Enjoy the film, good luck to the campaign, and let’s make it count!”</w:t>
      </w:r>
    </w:p>
    <w:p w:rsidR="00C0593F" w:rsidRPr="004B1A66" w:rsidRDefault="00C0593F" w:rsidP="004B1A66">
      <w:pPr>
        <w:spacing w:after="0" w:line="240" w:lineRule="auto"/>
        <w:rPr>
          <w:rFonts w:ascii="Tahoma" w:eastAsia="Times New Roman" w:hAnsi="Tahoma" w:cs="Tahoma"/>
          <w:sz w:val="20"/>
          <w:szCs w:val="20"/>
          <w:lang w:eastAsia="en-GB"/>
        </w:rPr>
      </w:pPr>
      <w:r w:rsidRPr="00C0593F">
        <w:rPr>
          <w:rFonts w:ascii="Tahoma" w:eastAsia="Times New Roman" w:hAnsi="Tahoma" w:cs="Tahoma"/>
          <w:sz w:val="20"/>
          <w:szCs w:val="20"/>
          <w:lang w:eastAsia="en-GB"/>
        </w:rPr>
        <w:t> </w:t>
      </w:r>
      <w:r>
        <w:rPr>
          <w:rFonts w:ascii="Tahoma" w:eastAsia="Times New Roman" w:hAnsi="Tahoma" w:cs="Tahoma"/>
          <w:sz w:val="20"/>
          <w:szCs w:val="20"/>
          <w:lang w:eastAsia="en-GB"/>
        </w:rPr>
        <w:t>Please contact via email for further quotes etc</w:t>
      </w:r>
    </w:p>
    <w:p w:rsidR="00C0593F" w:rsidRPr="00920478" w:rsidRDefault="00C0593F">
      <w:pPr>
        <w:rPr>
          <w:rFonts w:ascii="Georgia" w:hAnsi="Georgia"/>
          <w:sz w:val="20"/>
          <w:szCs w:val="20"/>
        </w:rPr>
      </w:pPr>
    </w:p>
    <w:sectPr w:rsidR="00C0593F" w:rsidRPr="00920478" w:rsidSect="005127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407C"/>
    <w:multiLevelType w:val="hybridMultilevel"/>
    <w:tmpl w:val="ABA0A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FBA"/>
    <w:rsid w:val="000B4C3A"/>
    <w:rsid w:val="000D4F10"/>
    <w:rsid w:val="00305E6F"/>
    <w:rsid w:val="00395131"/>
    <w:rsid w:val="00443ED1"/>
    <w:rsid w:val="004B1A66"/>
    <w:rsid w:val="004B3A8B"/>
    <w:rsid w:val="0051277B"/>
    <w:rsid w:val="005C5B30"/>
    <w:rsid w:val="005C717F"/>
    <w:rsid w:val="00710FBA"/>
    <w:rsid w:val="00714EA1"/>
    <w:rsid w:val="00843576"/>
    <w:rsid w:val="00851554"/>
    <w:rsid w:val="00912254"/>
    <w:rsid w:val="00920478"/>
    <w:rsid w:val="00A54A7A"/>
    <w:rsid w:val="00B321DD"/>
    <w:rsid w:val="00B504F3"/>
    <w:rsid w:val="00C0593F"/>
    <w:rsid w:val="00C47D5B"/>
    <w:rsid w:val="00D068A6"/>
    <w:rsid w:val="00D30BF8"/>
    <w:rsid w:val="00E16B0A"/>
    <w:rsid w:val="00E548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FBA"/>
    <w:rPr>
      <w:rFonts w:ascii="Tahoma" w:hAnsi="Tahoma" w:cs="Tahoma"/>
      <w:sz w:val="16"/>
      <w:szCs w:val="16"/>
    </w:rPr>
  </w:style>
  <w:style w:type="table" w:styleId="TableGrid">
    <w:name w:val="Table Grid"/>
    <w:basedOn w:val="TableNormal"/>
    <w:uiPriority w:val="59"/>
    <w:rsid w:val="0071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0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0BF8"/>
    <w:rPr>
      <w:color w:val="0000FF"/>
      <w:u w:val="single"/>
    </w:rPr>
  </w:style>
  <w:style w:type="paragraph" w:styleId="ListParagraph">
    <w:name w:val="List Paragraph"/>
    <w:basedOn w:val="Normal"/>
    <w:uiPriority w:val="34"/>
    <w:qFormat/>
    <w:rsid w:val="00C0593F"/>
    <w:pPr>
      <w:ind w:left="720"/>
      <w:contextualSpacing/>
    </w:pPr>
  </w:style>
</w:styles>
</file>

<file path=word/webSettings.xml><?xml version="1.0" encoding="utf-8"?>
<w:webSettings xmlns:r="http://schemas.openxmlformats.org/officeDocument/2006/relationships" xmlns:w="http://schemas.openxmlformats.org/wordprocessingml/2006/main">
  <w:divs>
    <w:div w:id="241720834">
      <w:bodyDiv w:val="1"/>
      <w:marLeft w:val="0"/>
      <w:marRight w:val="0"/>
      <w:marTop w:val="0"/>
      <w:marBottom w:val="0"/>
      <w:divBdr>
        <w:top w:val="none" w:sz="0" w:space="0" w:color="auto"/>
        <w:left w:val="none" w:sz="0" w:space="0" w:color="auto"/>
        <w:bottom w:val="none" w:sz="0" w:space="0" w:color="auto"/>
        <w:right w:val="none" w:sz="0" w:space="0" w:color="auto"/>
      </w:divBdr>
      <w:divsChild>
        <w:div w:id="1915359163">
          <w:marLeft w:val="0"/>
          <w:marRight w:val="0"/>
          <w:marTop w:val="0"/>
          <w:marBottom w:val="0"/>
          <w:divBdr>
            <w:top w:val="none" w:sz="0" w:space="0" w:color="auto"/>
            <w:left w:val="none" w:sz="0" w:space="0" w:color="auto"/>
            <w:bottom w:val="none" w:sz="0" w:space="0" w:color="auto"/>
            <w:right w:val="none" w:sz="0" w:space="0" w:color="auto"/>
          </w:divBdr>
          <w:divsChild>
            <w:div w:id="1073743472">
              <w:marLeft w:val="0"/>
              <w:marRight w:val="0"/>
              <w:marTop w:val="0"/>
              <w:marBottom w:val="0"/>
              <w:divBdr>
                <w:top w:val="none" w:sz="0" w:space="0" w:color="auto"/>
                <w:left w:val="none" w:sz="0" w:space="0" w:color="auto"/>
                <w:bottom w:val="none" w:sz="0" w:space="0" w:color="auto"/>
                <w:right w:val="none" w:sz="0" w:space="0" w:color="auto"/>
              </w:divBdr>
              <w:divsChild>
                <w:div w:id="1682200710">
                  <w:marLeft w:val="0"/>
                  <w:marRight w:val="0"/>
                  <w:marTop w:val="0"/>
                  <w:marBottom w:val="0"/>
                  <w:divBdr>
                    <w:top w:val="none" w:sz="0" w:space="0" w:color="auto"/>
                    <w:left w:val="none" w:sz="0" w:space="0" w:color="auto"/>
                    <w:bottom w:val="none" w:sz="0" w:space="0" w:color="auto"/>
                    <w:right w:val="none" w:sz="0" w:space="0" w:color="auto"/>
                  </w:divBdr>
                  <w:divsChild>
                    <w:div w:id="1092168626">
                      <w:marLeft w:val="0"/>
                      <w:marRight w:val="0"/>
                      <w:marTop w:val="0"/>
                      <w:marBottom w:val="0"/>
                      <w:divBdr>
                        <w:top w:val="none" w:sz="0" w:space="0" w:color="auto"/>
                        <w:left w:val="none" w:sz="0" w:space="0" w:color="auto"/>
                        <w:bottom w:val="none" w:sz="0" w:space="0" w:color="auto"/>
                        <w:right w:val="none" w:sz="0" w:space="0" w:color="auto"/>
                      </w:divBdr>
                      <w:divsChild>
                        <w:div w:id="1359813989">
                          <w:marLeft w:val="0"/>
                          <w:marRight w:val="0"/>
                          <w:marTop w:val="0"/>
                          <w:marBottom w:val="0"/>
                          <w:divBdr>
                            <w:top w:val="none" w:sz="0" w:space="0" w:color="auto"/>
                            <w:left w:val="none" w:sz="0" w:space="0" w:color="auto"/>
                            <w:bottom w:val="none" w:sz="0" w:space="0" w:color="auto"/>
                            <w:right w:val="none" w:sz="0" w:space="0" w:color="auto"/>
                          </w:divBdr>
                          <w:divsChild>
                            <w:div w:id="408382660">
                              <w:marLeft w:val="0"/>
                              <w:marRight w:val="0"/>
                              <w:marTop w:val="0"/>
                              <w:marBottom w:val="0"/>
                              <w:divBdr>
                                <w:top w:val="none" w:sz="0" w:space="0" w:color="auto"/>
                                <w:left w:val="none" w:sz="0" w:space="0" w:color="auto"/>
                                <w:bottom w:val="none" w:sz="0" w:space="0" w:color="auto"/>
                                <w:right w:val="none" w:sz="0" w:space="0" w:color="auto"/>
                              </w:divBdr>
                              <w:divsChild>
                                <w:div w:id="2104065871">
                                  <w:marLeft w:val="0"/>
                                  <w:marRight w:val="0"/>
                                  <w:marTop w:val="0"/>
                                  <w:marBottom w:val="0"/>
                                  <w:divBdr>
                                    <w:top w:val="none" w:sz="0" w:space="0" w:color="auto"/>
                                    <w:left w:val="none" w:sz="0" w:space="0" w:color="auto"/>
                                    <w:bottom w:val="none" w:sz="0" w:space="0" w:color="auto"/>
                                    <w:right w:val="none" w:sz="0" w:space="0" w:color="auto"/>
                                  </w:divBdr>
                                  <w:divsChild>
                                    <w:div w:id="1836261682">
                                      <w:marLeft w:val="0"/>
                                      <w:marRight w:val="0"/>
                                      <w:marTop w:val="0"/>
                                      <w:marBottom w:val="0"/>
                                      <w:divBdr>
                                        <w:top w:val="none" w:sz="0" w:space="0" w:color="auto"/>
                                        <w:left w:val="none" w:sz="0" w:space="0" w:color="auto"/>
                                        <w:bottom w:val="none" w:sz="0" w:space="0" w:color="auto"/>
                                        <w:right w:val="none" w:sz="0" w:space="0" w:color="auto"/>
                                      </w:divBdr>
                                      <w:divsChild>
                                        <w:div w:id="524484971">
                                          <w:marLeft w:val="0"/>
                                          <w:marRight w:val="0"/>
                                          <w:marTop w:val="0"/>
                                          <w:marBottom w:val="0"/>
                                          <w:divBdr>
                                            <w:top w:val="none" w:sz="0" w:space="0" w:color="auto"/>
                                            <w:left w:val="none" w:sz="0" w:space="0" w:color="auto"/>
                                            <w:bottom w:val="none" w:sz="0" w:space="0" w:color="auto"/>
                                            <w:right w:val="none" w:sz="0" w:space="0" w:color="auto"/>
                                          </w:divBdr>
                                          <w:divsChild>
                                            <w:div w:id="1217007541">
                                              <w:marLeft w:val="0"/>
                                              <w:marRight w:val="0"/>
                                              <w:marTop w:val="0"/>
                                              <w:marBottom w:val="0"/>
                                              <w:divBdr>
                                                <w:top w:val="none" w:sz="0" w:space="0" w:color="auto"/>
                                                <w:left w:val="none" w:sz="0" w:space="0" w:color="auto"/>
                                                <w:bottom w:val="none" w:sz="0" w:space="0" w:color="auto"/>
                                                <w:right w:val="none" w:sz="0" w:space="0" w:color="auto"/>
                                              </w:divBdr>
                                              <w:divsChild>
                                                <w:div w:id="196740875">
                                                  <w:marLeft w:val="0"/>
                                                  <w:marRight w:val="0"/>
                                                  <w:marTop w:val="0"/>
                                                  <w:marBottom w:val="0"/>
                                                  <w:divBdr>
                                                    <w:top w:val="none" w:sz="0" w:space="0" w:color="auto"/>
                                                    <w:left w:val="none" w:sz="0" w:space="0" w:color="auto"/>
                                                    <w:bottom w:val="none" w:sz="0" w:space="0" w:color="auto"/>
                                                    <w:right w:val="none" w:sz="0" w:space="0" w:color="auto"/>
                                                  </w:divBdr>
                                                  <w:divsChild>
                                                    <w:div w:id="1437168951">
                                                      <w:marLeft w:val="0"/>
                                                      <w:marRight w:val="0"/>
                                                      <w:marTop w:val="0"/>
                                                      <w:marBottom w:val="0"/>
                                                      <w:divBdr>
                                                        <w:top w:val="none" w:sz="0" w:space="0" w:color="auto"/>
                                                        <w:left w:val="none" w:sz="0" w:space="0" w:color="auto"/>
                                                        <w:bottom w:val="none" w:sz="0" w:space="0" w:color="auto"/>
                                                        <w:right w:val="none" w:sz="0" w:space="0" w:color="auto"/>
                                                      </w:divBdr>
                                                    </w:div>
                                                    <w:div w:id="1873573708">
                                                      <w:marLeft w:val="0"/>
                                                      <w:marRight w:val="0"/>
                                                      <w:marTop w:val="0"/>
                                                      <w:marBottom w:val="0"/>
                                                      <w:divBdr>
                                                        <w:top w:val="none" w:sz="0" w:space="0" w:color="auto"/>
                                                        <w:left w:val="none" w:sz="0" w:space="0" w:color="auto"/>
                                                        <w:bottom w:val="none" w:sz="0" w:space="0" w:color="auto"/>
                                                        <w:right w:val="none" w:sz="0" w:space="0" w:color="auto"/>
                                                      </w:divBdr>
                                                    </w:div>
                                                    <w:div w:id="948126172">
                                                      <w:marLeft w:val="0"/>
                                                      <w:marRight w:val="0"/>
                                                      <w:marTop w:val="0"/>
                                                      <w:marBottom w:val="0"/>
                                                      <w:divBdr>
                                                        <w:top w:val="none" w:sz="0" w:space="0" w:color="auto"/>
                                                        <w:left w:val="none" w:sz="0" w:space="0" w:color="auto"/>
                                                        <w:bottom w:val="none" w:sz="0" w:space="0" w:color="auto"/>
                                                        <w:right w:val="none" w:sz="0" w:space="0" w:color="auto"/>
                                                      </w:divBdr>
                                                    </w:div>
                                                    <w:div w:id="818574602">
                                                      <w:marLeft w:val="0"/>
                                                      <w:marRight w:val="0"/>
                                                      <w:marTop w:val="0"/>
                                                      <w:marBottom w:val="0"/>
                                                      <w:divBdr>
                                                        <w:top w:val="none" w:sz="0" w:space="0" w:color="auto"/>
                                                        <w:left w:val="none" w:sz="0" w:space="0" w:color="auto"/>
                                                        <w:bottom w:val="none" w:sz="0" w:space="0" w:color="auto"/>
                                                        <w:right w:val="none" w:sz="0" w:space="0" w:color="auto"/>
                                                      </w:divBdr>
                                                    </w:div>
                                                    <w:div w:id="694771807">
                                                      <w:marLeft w:val="0"/>
                                                      <w:marRight w:val="0"/>
                                                      <w:marTop w:val="0"/>
                                                      <w:marBottom w:val="0"/>
                                                      <w:divBdr>
                                                        <w:top w:val="none" w:sz="0" w:space="0" w:color="auto"/>
                                                        <w:left w:val="none" w:sz="0" w:space="0" w:color="auto"/>
                                                        <w:bottom w:val="none" w:sz="0" w:space="0" w:color="auto"/>
                                                        <w:right w:val="none" w:sz="0" w:space="0" w:color="auto"/>
                                                      </w:divBdr>
                                                    </w:div>
                                                    <w:div w:id="1390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821228">
      <w:bodyDiv w:val="1"/>
      <w:marLeft w:val="0"/>
      <w:marRight w:val="0"/>
      <w:marTop w:val="0"/>
      <w:marBottom w:val="0"/>
      <w:divBdr>
        <w:top w:val="none" w:sz="0" w:space="0" w:color="auto"/>
        <w:left w:val="none" w:sz="0" w:space="0" w:color="auto"/>
        <w:bottom w:val="none" w:sz="0" w:space="0" w:color="auto"/>
        <w:right w:val="none" w:sz="0" w:space="0" w:color="auto"/>
      </w:divBdr>
      <w:divsChild>
        <w:div w:id="287930287">
          <w:marLeft w:val="0"/>
          <w:marRight w:val="0"/>
          <w:marTop w:val="0"/>
          <w:marBottom w:val="0"/>
          <w:divBdr>
            <w:top w:val="none" w:sz="0" w:space="0" w:color="auto"/>
            <w:left w:val="none" w:sz="0" w:space="0" w:color="auto"/>
            <w:bottom w:val="none" w:sz="0" w:space="0" w:color="auto"/>
            <w:right w:val="none" w:sz="0" w:space="0" w:color="auto"/>
          </w:divBdr>
          <w:divsChild>
            <w:div w:id="269508661">
              <w:marLeft w:val="0"/>
              <w:marRight w:val="0"/>
              <w:marTop w:val="0"/>
              <w:marBottom w:val="0"/>
              <w:divBdr>
                <w:top w:val="none" w:sz="0" w:space="0" w:color="auto"/>
                <w:left w:val="none" w:sz="0" w:space="0" w:color="auto"/>
                <w:bottom w:val="none" w:sz="0" w:space="0" w:color="auto"/>
                <w:right w:val="none" w:sz="0" w:space="0" w:color="auto"/>
              </w:divBdr>
            </w:div>
            <w:div w:id="1888644539">
              <w:marLeft w:val="0"/>
              <w:marRight w:val="0"/>
              <w:marTop w:val="0"/>
              <w:marBottom w:val="0"/>
              <w:divBdr>
                <w:top w:val="none" w:sz="0" w:space="0" w:color="auto"/>
                <w:left w:val="none" w:sz="0" w:space="0" w:color="auto"/>
                <w:bottom w:val="none" w:sz="0" w:space="0" w:color="auto"/>
                <w:right w:val="none" w:sz="0" w:space="0" w:color="auto"/>
              </w:divBdr>
            </w:div>
            <w:div w:id="1293094572">
              <w:marLeft w:val="0"/>
              <w:marRight w:val="0"/>
              <w:marTop w:val="0"/>
              <w:marBottom w:val="0"/>
              <w:divBdr>
                <w:top w:val="none" w:sz="0" w:space="0" w:color="auto"/>
                <w:left w:val="none" w:sz="0" w:space="0" w:color="auto"/>
                <w:bottom w:val="none" w:sz="0" w:space="0" w:color="auto"/>
                <w:right w:val="none" w:sz="0" w:space="0" w:color="auto"/>
              </w:divBdr>
            </w:div>
            <w:div w:id="16238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5832">
      <w:bodyDiv w:val="1"/>
      <w:marLeft w:val="0"/>
      <w:marRight w:val="0"/>
      <w:marTop w:val="0"/>
      <w:marBottom w:val="0"/>
      <w:divBdr>
        <w:top w:val="none" w:sz="0" w:space="0" w:color="auto"/>
        <w:left w:val="none" w:sz="0" w:space="0" w:color="auto"/>
        <w:bottom w:val="none" w:sz="0" w:space="0" w:color="auto"/>
        <w:right w:val="none" w:sz="0" w:space="0" w:color="auto"/>
      </w:divBdr>
      <w:divsChild>
        <w:div w:id="2018455737">
          <w:marLeft w:val="0"/>
          <w:marRight w:val="0"/>
          <w:marTop w:val="0"/>
          <w:marBottom w:val="0"/>
          <w:divBdr>
            <w:top w:val="none" w:sz="0" w:space="0" w:color="auto"/>
            <w:left w:val="none" w:sz="0" w:space="0" w:color="auto"/>
            <w:bottom w:val="none" w:sz="0" w:space="0" w:color="auto"/>
            <w:right w:val="none" w:sz="0" w:space="0" w:color="auto"/>
          </w:divBdr>
          <w:divsChild>
            <w:div w:id="153844381">
              <w:marLeft w:val="0"/>
              <w:marRight w:val="0"/>
              <w:marTop w:val="0"/>
              <w:marBottom w:val="0"/>
              <w:divBdr>
                <w:top w:val="none" w:sz="0" w:space="0" w:color="auto"/>
                <w:left w:val="none" w:sz="0" w:space="0" w:color="auto"/>
                <w:bottom w:val="none" w:sz="0" w:space="0" w:color="auto"/>
                <w:right w:val="none" w:sz="0" w:space="0" w:color="auto"/>
              </w:divBdr>
            </w:div>
          </w:divsChild>
        </w:div>
        <w:div w:id="1441338747">
          <w:marLeft w:val="0"/>
          <w:marRight w:val="150"/>
          <w:marTop w:val="0"/>
          <w:marBottom w:val="0"/>
          <w:divBdr>
            <w:top w:val="none" w:sz="0" w:space="0" w:color="auto"/>
            <w:left w:val="none" w:sz="0" w:space="0" w:color="auto"/>
            <w:bottom w:val="none" w:sz="0" w:space="0" w:color="auto"/>
            <w:right w:val="none" w:sz="0" w:space="0" w:color="auto"/>
          </w:divBdr>
          <w:divsChild>
            <w:div w:id="503280528">
              <w:marLeft w:val="0"/>
              <w:marRight w:val="75"/>
              <w:marTop w:val="0"/>
              <w:marBottom w:val="0"/>
              <w:divBdr>
                <w:top w:val="none" w:sz="0" w:space="0" w:color="auto"/>
                <w:left w:val="none" w:sz="0" w:space="0" w:color="auto"/>
                <w:bottom w:val="none" w:sz="0" w:space="0" w:color="auto"/>
                <w:right w:val="none" w:sz="0" w:space="0" w:color="auto"/>
              </w:divBdr>
              <w:divsChild>
                <w:div w:id="780610597">
                  <w:marLeft w:val="0"/>
                  <w:marRight w:val="0"/>
                  <w:marTop w:val="0"/>
                  <w:marBottom w:val="0"/>
                  <w:divBdr>
                    <w:top w:val="none" w:sz="0" w:space="0" w:color="auto"/>
                    <w:left w:val="none" w:sz="0" w:space="0" w:color="auto"/>
                    <w:bottom w:val="none" w:sz="0" w:space="0" w:color="auto"/>
                    <w:right w:val="none" w:sz="0" w:space="0" w:color="auto"/>
                  </w:divBdr>
                </w:div>
              </w:divsChild>
            </w:div>
            <w:div w:id="1376199880">
              <w:marLeft w:val="0"/>
              <w:marRight w:val="150"/>
              <w:marTop w:val="300"/>
              <w:marBottom w:val="0"/>
              <w:divBdr>
                <w:top w:val="none" w:sz="0" w:space="0" w:color="auto"/>
                <w:left w:val="none" w:sz="0" w:space="0" w:color="auto"/>
                <w:bottom w:val="none" w:sz="0" w:space="0" w:color="auto"/>
                <w:right w:val="none" w:sz="0" w:space="0" w:color="auto"/>
              </w:divBdr>
              <w:divsChild>
                <w:div w:id="394546110">
                  <w:marLeft w:val="0"/>
                  <w:marRight w:val="0"/>
                  <w:marTop w:val="0"/>
                  <w:marBottom w:val="0"/>
                  <w:divBdr>
                    <w:top w:val="none" w:sz="0" w:space="0" w:color="auto"/>
                    <w:left w:val="none" w:sz="0" w:space="0" w:color="auto"/>
                    <w:bottom w:val="none" w:sz="0" w:space="0" w:color="auto"/>
                    <w:right w:val="none" w:sz="0" w:space="0" w:color="auto"/>
                  </w:divBdr>
                </w:div>
              </w:divsChild>
            </w:div>
            <w:div w:id="1328677295">
              <w:marLeft w:val="0"/>
              <w:marRight w:val="0"/>
              <w:marTop w:val="150"/>
              <w:marBottom w:val="0"/>
              <w:divBdr>
                <w:top w:val="none" w:sz="0" w:space="0" w:color="auto"/>
                <w:left w:val="none" w:sz="0" w:space="0" w:color="auto"/>
                <w:bottom w:val="none" w:sz="0" w:space="0" w:color="auto"/>
                <w:right w:val="none" w:sz="0" w:space="0" w:color="auto"/>
              </w:divBdr>
              <w:divsChild>
                <w:div w:id="345447895">
                  <w:marLeft w:val="0"/>
                  <w:marRight w:val="0"/>
                  <w:marTop w:val="0"/>
                  <w:marBottom w:val="0"/>
                  <w:divBdr>
                    <w:top w:val="none" w:sz="0" w:space="0" w:color="auto"/>
                    <w:left w:val="none" w:sz="0" w:space="0" w:color="auto"/>
                    <w:bottom w:val="none" w:sz="0" w:space="0" w:color="auto"/>
                    <w:right w:val="none" w:sz="0" w:space="0" w:color="auto"/>
                  </w:divBdr>
                </w:div>
              </w:divsChild>
            </w:div>
            <w:div w:id="545331701">
              <w:marLeft w:val="75"/>
              <w:marRight w:val="0"/>
              <w:marTop w:val="0"/>
              <w:marBottom w:val="0"/>
              <w:divBdr>
                <w:top w:val="none" w:sz="0" w:space="0" w:color="auto"/>
                <w:left w:val="none" w:sz="0" w:space="0" w:color="auto"/>
                <w:bottom w:val="none" w:sz="0" w:space="0" w:color="auto"/>
                <w:right w:val="none" w:sz="0" w:space="0" w:color="auto"/>
              </w:divBdr>
              <w:divsChild>
                <w:div w:id="307905074">
                  <w:marLeft w:val="0"/>
                  <w:marRight w:val="0"/>
                  <w:marTop w:val="0"/>
                  <w:marBottom w:val="0"/>
                  <w:divBdr>
                    <w:top w:val="none" w:sz="0" w:space="0" w:color="auto"/>
                    <w:left w:val="none" w:sz="0" w:space="0" w:color="auto"/>
                    <w:bottom w:val="none" w:sz="0" w:space="0" w:color="auto"/>
                    <w:right w:val="none" w:sz="0" w:space="0" w:color="auto"/>
                  </w:divBdr>
                </w:div>
              </w:divsChild>
            </w:div>
            <w:div w:id="1572158887">
              <w:marLeft w:val="75"/>
              <w:marRight w:val="0"/>
              <w:marTop w:val="0"/>
              <w:marBottom w:val="0"/>
              <w:divBdr>
                <w:top w:val="none" w:sz="0" w:space="0" w:color="auto"/>
                <w:left w:val="none" w:sz="0" w:space="0" w:color="auto"/>
                <w:bottom w:val="none" w:sz="0" w:space="0" w:color="auto"/>
                <w:right w:val="none" w:sz="0" w:space="0" w:color="auto"/>
              </w:divBdr>
              <w:divsChild>
                <w:div w:id="14554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4868">
      <w:bodyDiv w:val="1"/>
      <w:marLeft w:val="0"/>
      <w:marRight w:val="0"/>
      <w:marTop w:val="0"/>
      <w:marBottom w:val="0"/>
      <w:divBdr>
        <w:top w:val="none" w:sz="0" w:space="0" w:color="auto"/>
        <w:left w:val="none" w:sz="0" w:space="0" w:color="auto"/>
        <w:bottom w:val="none" w:sz="0" w:space="0" w:color="auto"/>
        <w:right w:val="none" w:sz="0" w:space="0" w:color="auto"/>
      </w:divBdr>
      <w:divsChild>
        <w:div w:id="1408073044">
          <w:marLeft w:val="0"/>
          <w:marRight w:val="0"/>
          <w:marTop w:val="0"/>
          <w:marBottom w:val="0"/>
          <w:divBdr>
            <w:top w:val="none" w:sz="0" w:space="0" w:color="auto"/>
            <w:left w:val="none" w:sz="0" w:space="0" w:color="auto"/>
            <w:bottom w:val="none" w:sz="0" w:space="0" w:color="auto"/>
            <w:right w:val="none" w:sz="0" w:space="0" w:color="auto"/>
          </w:divBdr>
        </w:div>
      </w:divsChild>
    </w:div>
    <w:div w:id="14682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dition.pagesuite-professional.co.uk/launch.aspx?referral=other&amp;refresh=Jo5106Kn2k1S&amp;PBID=f8297918-4e99-4dfb-9199-5ba5cfd6d926&amp;sk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taleoftwobarnets.yolasite.com/gallery-and-trailers.ph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ataleoftwobarnets.yolasite.com/gallery-and-trailers.php" TargetMode="External"/><Relationship Id="rId5" Type="http://schemas.openxmlformats.org/officeDocument/2006/relationships/webSettings" Target="webSettings.xml"/><Relationship Id="rId15" Type="http://schemas.openxmlformats.org/officeDocument/2006/relationships/hyperlink" Target="mailto:Roger.Tichborne@btinternet.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ataleoftwobarnets.yola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EB904-6410-4397-88F3-9C96CD1E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Texmain</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2012-03-12T08:51:00Z</dcterms:created>
  <dcterms:modified xsi:type="dcterms:W3CDTF">2012-03-12T09:49:00Z</dcterms:modified>
</cp:coreProperties>
</file>