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626"/>
        <w:gridCol w:w="4616"/>
      </w:tblGrid>
      <w:tr w:rsidR="00710FBA" w:rsidRPr="00920478" w:rsidTr="00B321DD"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</w:tcPr>
          <w:p w:rsidR="00710FBA" w:rsidRPr="00920478" w:rsidRDefault="00710FBA" w:rsidP="004127D1">
            <w:pPr>
              <w:rPr>
                <w:sz w:val="18"/>
                <w:szCs w:val="18"/>
              </w:rPr>
            </w:pPr>
            <w:r w:rsidRPr="00920478">
              <w:rPr>
                <w:noProof/>
                <w:sz w:val="18"/>
                <w:szCs w:val="18"/>
                <w:lang w:eastAsia="en-GB"/>
              </w:rPr>
              <w:drawing>
                <wp:inline distT="0" distB="0" distL="0" distR="0">
                  <wp:extent cx="2778657" cy="4116575"/>
                  <wp:effectExtent l="19050" t="0" r="2643" b="0"/>
                  <wp:docPr id="2" name="Picture 0" descr="A Tale of Two Barne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 Tale of Two Barnets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9612" cy="413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</w:tcPr>
          <w:p w:rsidR="00710FBA" w:rsidRPr="00E54884" w:rsidRDefault="00443ED1" w:rsidP="00710FBA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Press Release : </w:t>
            </w:r>
            <w:r w:rsidR="004B1A66">
              <w:rPr>
                <w:rFonts w:ascii="Georgia" w:hAnsi="Georgia"/>
                <w:b/>
                <w:sz w:val="24"/>
                <w:szCs w:val="24"/>
              </w:rPr>
              <w:t>8</w:t>
            </w:r>
            <w:r>
              <w:rPr>
                <w:rFonts w:ascii="Georgia" w:hAnsi="Georgia"/>
                <w:b/>
                <w:sz w:val="24"/>
                <w:szCs w:val="24"/>
              </w:rPr>
              <w:t>th</w:t>
            </w:r>
            <w:r w:rsidR="004B1A66">
              <w:rPr>
                <w:rFonts w:ascii="Georgia" w:hAnsi="Georgia"/>
                <w:b/>
                <w:sz w:val="24"/>
                <w:szCs w:val="24"/>
              </w:rPr>
              <w:t xml:space="preserve"> March</w:t>
            </w:r>
            <w:r w:rsidR="00710FBA" w:rsidRPr="00E54884">
              <w:rPr>
                <w:rFonts w:ascii="Georgia" w:hAnsi="Georgia"/>
                <w:b/>
                <w:sz w:val="24"/>
                <w:szCs w:val="24"/>
              </w:rPr>
              <w:t xml:space="preserve"> 2012</w:t>
            </w:r>
          </w:p>
          <w:p w:rsidR="00710FBA" w:rsidRPr="00920478" w:rsidRDefault="00D30BF8" w:rsidP="00D30BF8">
            <w:pPr>
              <w:tabs>
                <w:tab w:val="left" w:pos="2790"/>
              </w:tabs>
              <w:rPr>
                <w:sz w:val="18"/>
                <w:szCs w:val="18"/>
              </w:rPr>
            </w:pPr>
            <w:r w:rsidRPr="00920478">
              <w:rPr>
                <w:sz w:val="18"/>
                <w:szCs w:val="18"/>
              </w:rPr>
              <w:tab/>
            </w:r>
          </w:p>
          <w:p w:rsidR="00920478" w:rsidRPr="00920478" w:rsidRDefault="00B321DD" w:rsidP="00920478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</w:rPr>
              <w:t>Award winning director Ken Loach backs film about Barnet</w:t>
            </w:r>
          </w:p>
          <w:p w:rsidR="00920478" w:rsidRDefault="00920478" w:rsidP="00920478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  <w:p w:rsidR="00B321DD" w:rsidRPr="00B321DD" w:rsidRDefault="00B321DD" w:rsidP="0092047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B321DD">
              <w:rPr>
                <w:rFonts w:ascii="Georgia" w:hAnsi="Georgia"/>
                <w:b/>
                <w:sz w:val="28"/>
                <w:szCs w:val="28"/>
              </w:rPr>
              <w:t xml:space="preserve">A Tale of Two </w:t>
            </w:r>
            <w:proofErr w:type="spellStart"/>
            <w:r w:rsidRPr="00B321DD">
              <w:rPr>
                <w:rFonts w:ascii="Georgia" w:hAnsi="Georgia"/>
                <w:b/>
                <w:sz w:val="28"/>
                <w:szCs w:val="28"/>
              </w:rPr>
              <w:t>Barnets</w:t>
            </w:r>
            <w:proofErr w:type="spellEnd"/>
          </w:p>
          <w:p w:rsidR="00920478" w:rsidRPr="00920478" w:rsidRDefault="00920478" w:rsidP="0092047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920478">
              <w:rPr>
                <w:rFonts w:ascii="Georgia" w:hAnsi="Georgia"/>
                <w:b/>
                <w:sz w:val="28"/>
                <w:szCs w:val="28"/>
              </w:rPr>
              <w:t>World Premier</w:t>
            </w:r>
            <w:r w:rsidR="00843576">
              <w:rPr>
                <w:rFonts w:ascii="Georgia" w:hAnsi="Georgia"/>
                <w:b/>
                <w:sz w:val="28"/>
                <w:szCs w:val="28"/>
              </w:rPr>
              <w:t>e</w:t>
            </w:r>
            <w:r w:rsidRPr="00920478">
              <w:rPr>
                <w:rFonts w:ascii="Georgia" w:hAnsi="Georgia"/>
                <w:sz w:val="24"/>
                <w:szCs w:val="24"/>
              </w:rPr>
              <w:br/>
            </w:r>
            <w:r w:rsidRPr="00920478">
              <w:rPr>
                <w:rFonts w:ascii="Georgia" w:hAnsi="Georgia"/>
                <w:sz w:val="20"/>
                <w:szCs w:val="20"/>
              </w:rPr>
              <w:t>Monday 19th March - 6-8pm</w:t>
            </w:r>
            <w:r w:rsidRPr="00920478">
              <w:rPr>
                <w:rFonts w:ascii="Georgia" w:hAnsi="Georgia"/>
                <w:sz w:val="20"/>
                <w:szCs w:val="20"/>
              </w:rPr>
              <w:br/>
              <w:t>The Phoenix Cinema,</w:t>
            </w:r>
            <w:r w:rsidRPr="00920478">
              <w:rPr>
                <w:rFonts w:ascii="Georgia" w:hAnsi="Georgia"/>
                <w:sz w:val="20"/>
                <w:szCs w:val="20"/>
              </w:rPr>
              <w:br/>
              <w:t>52 High Road,</w:t>
            </w:r>
            <w:r w:rsidRPr="00920478">
              <w:rPr>
                <w:rFonts w:ascii="Georgia" w:hAnsi="Georgia"/>
                <w:sz w:val="20"/>
                <w:szCs w:val="20"/>
              </w:rPr>
              <w:br/>
              <w:t>East Finchley,</w:t>
            </w:r>
            <w:r w:rsidRPr="00920478">
              <w:rPr>
                <w:rFonts w:ascii="Georgia" w:hAnsi="Georgia"/>
                <w:sz w:val="20"/>
                <w:szCs w:val="20"/>
              </w:rPr>
              <w:br/>
              <w:t>London</w:t>
            </w:r>
          </w:p>
          <w:p w:rsidR="00920478" w:rsidRPr="00920478" w:rsidRDefault="00920478" w:rsidP="0092047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920478">
              <w:rPr>
                <w:rFonts w:ascii="Georgia" w:hAnsi="Georgia"/>
                <w:sz w:val="20"/>
                <w:szCs w:val="20"/>
              </w:rPr>
              <w:t>N2 9PJ</w:t>
            </w:r>
          </w:p>
          <w:p w:rsidR="00920478" w:rsidRPr="00920478" w:rsidRDefault="00920478" w:rsidP="00920478">
            <w:pPr>
              <w:rPr>
                <w:rFonts w:ascii="Georgia" w:hAnsi="Georgia"/>
                <w:sz w:val="24"/>
                <w:szCs w:val="24"/>
              </w:rPr>
            </w:pPr>
          </w:p>
          <w:p w:rsidR="00B321DD" w:rsidRPr="00B321DD" w:rsidRDefault="00B321DD" w:rsidP="00710FBA">
            <w:pPr>
              <w:jc w:val="both"/>
              <w:rPr>
                <w:rFonts w:ascii="Georgia" w:hAnsi="Georgia"/>
                <w:color w:val="222222"/>
                <w:sz w:val="18"/>
                <w:szCs w:val="18"/>
              </w:rPr>
            </w:pPr>
            <w:r w:rsidRPr="00B321DD">
              <w:rPr>
                <w:rFonts w:ascii="Georgia" w:hAnsi="Georgia"/>
              </w:rPr>
              <w:t>A DOCUMENTARY about the way people in Barnet are coping with life in 2012 has caught the interest of renowned British director Ken Loach.</w:t>
            </w:r>
            <w:r>
              <w:rPr>
                <w:rFonts w:ascii="Georgia" w:hAnsi="Georgia"/>
              </w:rPr>
              <w:t xml:space="preserve"> </w:t>
            </w:r>
            <w:r w:rsidRPr="00B321DD">
              <w:rPr>
                <w:rFonts w:ascii="Georgia" w:hAnsi="Georgia"/>
              </w:rPr>
              <w:t xml:space="preserve">Mr Loach gives an interview screened with the film and talks about how daily catastrophes take place for people who have come to rely on council services. </w:t>
            </w:r>
            <w:r>
              <w:rPr>
                <w:rFonts w:ascii="Georgia" w:hAnsi="Georgia"/>
              </w:rPr>
              <w:t xml:space="preserve">In the interview he says </w:t>
            </w:r>
          </w:p>
          <w:p w:rsidR="00920478" w:rsidRPr="00920478" w:rsidRDefault="00920478" w:rsidP="00920478">
            <w:pPr>
              <w:jc w:val="center"/>
              <w:rPr>
                <w:sz w:val="18"/>
                <w:szCs w:val="18"/>
              </w:rPr>
            </w:pPr>
          </w:p>
        </w:tc>
      </w:tr>
    </w:tbl>
    <w:p w:rsidR="00B321DD" w:rsidRDefault="00B321DD" w:rsidP="00B321DD">
      <w:pPr>
        <w:jc w:val="both"/>
        <w:rPr>
          <w:rFonts w:ascii="Georgia" w:hAnsi="Georgia"/>
        </w:rPr>
      </w:pPr>
      <w:r w:rsidRPr="00B321DD">
        <w:rPr>
          <w:rFonts w:ascii="Georgia" w:hAnsi="Georgia"/>
        </w:rPr>
        <w:t>“In the film you will hear some of the stories about the privations</w:t>
      </w:r>
      <w:r>
        <w:rPr>
          <w:rFonts w:ascii="Georgia" w:hAnsi="Georgia"/>
        </w:rPr>
        <w:t xml:space="preserve"> people are undergoing. </w:t>
      </w:r>
      <w:r w:rsidRPr="00B321DD">
        <w:rPr>
          <w:rFonts w:ascii="Georgia" w:hAnsi="Georgia"/>
        </w:rPr>
        <w:t>It’s particularly savage if you are disabled, if you don't have much money, if you are old, and if you are young.”</w:t>
      </w:r>
      <w:r>
        <w:rPr>
          <w:rFonts w:ascii="Georgia" w:hAnsi="Georgia"/>
        </w:rPr>
        <w:t xml:space="preserve"> - </w:t>
      </w:r>
      <w:r w:rsidRPr="00B321DD">
        <w:rPr>
          <w:rFonts w:ascii="Georgia" w:eastAsia="Times New Roman" w:hAnsi="Georgia" w:cs="Times New Roman"/>
          <w:lang w:eastAsia="en-GB"/>
        </w:rPr>
        <w:t xml:space="preserve"> </w:t>
      </w:r>
      <w:hyperlink r:id="rId7" w:history="1">
        <w:r w:rsidRPr="00B321DD">
          <w:rPr>
            <w:rFonts w:ascii="Times New Roman" w:eastAsia="Times New Roman" w:hAnsi="Times New Roman" w:cs="Times New Roman"/>
            <w:color w:val="660099"/>
            <w:u w:val="single"/>
            <w:lang w:eastAsia="en-GB"/>
          </w:rPr>
          <w:t xml:space="preserve">See Ken Loach talk about "A Tale of Two </w:t>
        </w:r>
        <w:proofErr w:type="spellStart"/>
        <w:r w:rsidRPr="00B321DD">
          <w:rPr>
            <w:rFonts w:ascii="Times New Roman" w:eastAsia="Times New Roman" w:hAnsi="Times New Roman" w:cs="Times New Roman"/>
            <w:color w:val="660099"/>
            <w:u w:val="single"/>
            <w:lang w:eastAsia="en-GB"/>
          </w:rPr>
          <w:t>Barnets</w:t>
        </w:r>
        <w:proofErr w:type="spellEnd"/>
        <w:r w:rsidRPr="00B321DD">
          <w:rPr>
            <w:rFonts w:ascii="Times New Roman" w:eastAsia="Times New Roman" w:hAnsi="Times New Roman" w:cs="Times New Roman"/>
            <w:color w:val="660099"/>
            <w:u w:val="single"/>
            <w:lang w:eastAsia="en-GB"/>
          </w:rPr>
          <w:t>" in an exclusive interview.</w:t>
        </w:r>
      </w:hyperlink>
    </w:p>
    <w:p w:rsidR="00B321DD" w:rsidRPr="00B321DD" w:rsidRDefault="00B321DD" w:rsidP="00B321DD">
      <w:pPr>
        <w:rPr>
          <w:rFonts w:ascii="Georgia" w:hAnsi="Georgia"/>
        </w:rPr>
      </w:pPr>
      <w:r>
        <w:rPr>
          <w:rFonts w:ascii="Georgia" w:hAnsi="Georgia"/>
        </w:rPr>
        <w:t xml:space="preserve">The film has made the front page of the Barnet Press, a leading local paper in the London Borough of Barnet </w:t>
      </w:r>
    </w:p>
    <w:p w:rsidR="004B1A66" w:rsidRDefault="00B321DD" w:rsidP="00B321DD">
      <w:pPr>
        <w:rPr>
          <w:rFonts w:ascii="Georgia" w:hAnsi="Georgia"/>
        </w:rPr>
      </w:pPr>
      <w:r>
        <w:rPr>
          <w:rFonts w:ascii="Georgia" w:hAnsi="Georgia"/>
          <w:b/>
          <w:noProof/>
          <w:sz w:val="32"/>
          <w:szCs w:val="32"/>
          <w:lang w:eastAsia="en-GB"/>
        </w:rPr>
        <w:drawing>
          <wp:inline distT="0" distB="0" distL="0" distR="0">
            <wp:extent cx="1460984" cy="1666875"/>
            <wp:effectExtent l="19050" t="0" r="5866" b="0"/>
            <wp:docPr id="1" name="Picture 0" descr="Barnet Press Front 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net Press Front Pag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269" cy="16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1DD" w:rsidRDefault="004B1A66" w:rsidP="00B321DD">
      <w:pPr>
        <w:rPr>
          <w:rFonts w:ascii="Georgia" w:hAnsi="Georgia"/>
          <w:b/>
          <w:sz w:val="32"/>
          <w:szCs w:val="32"/>
        </w:rPr>
      </w:pPr>
      <w:hyperlink r:id="rId9" w:history="1">
        <w:r w:rsidRPr="002955A2">
          <w:rPr>
            <w:rStyle w:val="Hyperlink"/>
            <w:rFonts w:ascii="Georgia" w:hAnsi="Georgia"/>
          </w:rPr>
          <w:t>http://edition.pagesuite-professional.co.uk/launch.aspx?referral=other&amp;refresh=Jo5106Kn2k1S&amp;PBID=f8297918-4e99-4dfb-9199-5ba5cfd6d926&amp;skip</w:t>
        </w:r>
      </w:hyperlink>
      <w:r w:rsidRPr="00B321DD">
        <w:rPr>
          <w:rFonts w:ascii="Georgia" w:hAnsi="Georgia"/>
        </w:rPr>
        <w:t>=</w:t>
      </w:r>
    </w:p>
    <w:p w:rsidR="00B321DD" w:rsidRPr="00B321DD" w:rsidRDefault="00B321DD" w:rsidP="00B321DD">
      <w:pPr>
        <w:rPr>
          <w:rFonts w:ascii="Georgia" w:hAnsi="Georgia"/>
          <w:sz w:val="32"/>
          <w:szCs w:val="32"/>
        </w:rPr>
      </w:pPr>
      <w:r w:rsidRPr="00B321DD">
        <w:rPr>
          <w:rFonts w:ascii="Georgia" w:hAnsi="Georgia"/>
          <w:b/>
          <w:sz w:val="32"/>
          <w:szCs w:val="32"/>
        </w:rPr>
        <w:t xml:space="preserve">Official Film </w:t>
      </w:r>
      <w:proofErr w:type="gramStart"/>
      <w:r w:rsidRPr="00B321DD">
        <w:rPr>
          <w:rFonts w:ascii="Georgia" w:hAnsi="Georgia"/>
          <w:b/>
          <w:sz w:val="32"/>
          <w:szCs w:val="32"/>
        </w:rPr>
        <w:t>Website :</w:t>
      </w:r>
      <w:proofErr w:type="gramEnd"/>
      <w:r w:rsidRPr="00B321DD">
        <w:rPr>
          <w:rFonts w:ascii="Georgia" w:hAnsi="Georgia"/>
          <w:sz w:val="32"/>
          <w:szCs w:val="32"/>
        </w:rPr>
        <w:t xml:space="preserve"> </w:t>
      </w:r>
      <w:hyperlink r:id="rId10" w:history="1">
        <w:r w:rsidRPr="00B321DD">
          <w:rPr>
            <w:rStyle w:val="Hyperlink"/>
            <w:rFonts w:ascii="Georgia" w:hAnsi="Georgia"/>
            <w:sz w:val="32"/>
            <w:szCs w:val="32"/>
          </w:rPr>
          <w:t>http://ataleoftwobarnets.yolasite.com/</w:t>
        </w:r>
      </w:hyperlink>
    </w:p>
    <w:p w:rsidR="00B321DD" w:rsidRDefault="00B321DD" w:rsidP="00710FBA">
      <w:pPr>
        <w:rPr>
          <w:rFonts w:ascii="Georgia" w:hAnsi="Georgia"/>
          <w:b/>
          <w:sz w:val="18"/>
          <w:szCs w:val="18"/>
        </w:rPr>
      </w:pPr>
    </w:p>
    <w:p w:rsidR="00843576" w:rsidRDefault="00D30BF8" w:rsidP="00710FBA">
      <w:pPr>
        <w:rPr>
          <w:rFonts w:ascii="Georgia" w:hAnsi="Georgia"/>
          <w:b/>
          <w:sz w:val="18"/>
          <w:szCs w:val="18"/>
        </w:rPr>
      </w:pPr>
      <w:proofErr w:type="gramStart"/>
      <w:r w:rsidRPr="00920478">
        <w:rPr>
          <w:rFonts w:ascii="Georgia" w:hAnsi="Georgia"/>
          <w:b/>
          <w:sz w:val="18"/>
          <w:szCs w:val="18"/>
        </w:rPr>
        <w:lastRenderedPageBreak/>
        <w:t xml:space="preserve">About </w:t>
      </w:r>
      <w:r w:rsidR="00B321DD">
        <w:rPr>
          <w:rFonts w:ascii="Georgia" w:hAnsi="Georgia"/>
          <w:b/>
          <w:sz w:val="18"/>
          <w:szCs w:val="18"/>
        </w:rPr>
        <w:t xml:space="preserve"> Director</w:t>
      </w:r>
      <w:proofErr w:type="gramEnd"/>
      <w:r w:rsidR="00B321DD">
        <w:rPr>
          <w:rFonts w:ascii="Georgia" w:hAnsi="Georgia"/>
          <w:b/>
          <w:sz w:val="18"/>
          <w:szCs w:val="18"/>
        </w:rPr>
        <w:t xml:space="preserve"> </w:t>
      </w:r>
      <w:r w:rsidRPr="00920478">
        <w:rPr>
          <w:rFonts w:ascii="Georgia" w:hAnsi="Georgia"/>
          <w:b/>
          <w:sz w:val="18"/>
          <w:szCs w:val="18"/>
        </w:rPr>
        <w:t xml:space="preserve">Charles </w:t>
      </w:r>
      <w:proofErr w:type="spellStart"/>
      <w:r w:rsidRPr="00920478">
        <w:rPr>
          <w:rFonts w:ascii="Georgia" w:hAnsi="Georgia"/>
          <w:b/>
          <w:sz w:val="18"/>
          <w:szCs w:val="18"/>
        </w:rPr>
        <w:t>Honderick</w:t>
      </w:r>
      <w:proofErr w:type="spellEnd"/>
    </w:p>
    <w:p w:rsidR="00D30BF8" w:rsidRPr="00843576" w:rsidRDefault="00D30BF8" w:rsidP="00E54884">
      <w:pPr>
        <w:jc w:val="both"/>
        <w:rPr>
          <w:rFonts w:ascii="Georgia" w:hAnsi="Georgia"/>
          <w:b/>
          <w:sz w:val="18"/>
          <w:szCs w:val="18"/>
        </w:rPr>
      </w:pPr>
      <w:r w:rsidRPr="00920478">
        <w:rPr>
          <w:sz w:val="18"/>
          <w:szCs w:val="18"/>
        </w:rPr>
        <w:t>“</w:t>
      </w:r>
      <w:r w:rsidRPr="00920478">
        <w:rPr>
          <w:rFonts w:ascii="Georgia" w:hAnsi="Georgia"/>
          <w:sz w:val="18"/>
          <w:szCs w:val="18"/>
        </w:rPr>
        <w:t xml:space="preserve">My name is Charles </w:t>
      </w:r>
      <w:proofErr w:type="spellStart"/>
      <w:r w:rsidRPr="00920478">
        <w:rPr>
          <w:rFonts w:ascii="Georgia" w:hAnsi="Georgia"/>
          <w:sz w:val="18"/>
          <w:szCs w:val="18"/>
        </w:rPr>
        <w:t>Honderick</w:t>
      </w:r>
      <w:proofErr w:type="spellEnd"/>
      <w:r w:rsidRPr="00920478">
        <w:rPr>
          <w:rFonts w:ascii="Georgia" w:hAnsi="Georgia"/>
          <w:sz w:val="18"/>
          <w:szCs w:val="18"/>
        </w:rPr>
        <w:t>, filmmaker, producer, musician, man about town.  I was born and raised in Florida. I have been involved in film production for several years, making short films and music videos. I was looking for a new project and an opportunity arose to make a film about the people of Barnet, a suburb on the edge of London, in the year of the Olympics 2012”.</w:t>
      </w:r>
    </w:p>
    <w:p w:rsidR="00920478" w:rsidRDefault="00920478">
      <w:pPr>
        <w:rPr>
          <w:sz w:val="18"/>
          <w:szCs w:val="18"/>
        </w:rPr>
      </w:pPr>
    </w:p>
    <w:p w:rsidR="00920478" w:rsidRDefault="00920478">
      <w:pPr>
        <w:rPr>
          <w:rFonts w:ascii="Georgia" w:hAnsi="Georgia"/>
          <w:sz w:val="20"/>
          <w:szCs w:val="20"/>
        </w:rPr>
      </w:pPr>
      <w:r w:rsidRPr="00843576">
        <w:rPr>
          <w:rFonts w:ascii="Georgia" w:hAnsi="Georgia"/>
          <w:b/>
          <w:sz w:val="20"/>
          <w:szCs w:val="20"/>
        </w:rPr>
        <w:t xml:space="preserve">Press </w:t>
      </w:r>
      <w:proofErr w:type="gramStart"/>
      <w:r w:rsidRPr="00843576">
        <w:rPr>
          <w:rFonts w:ascii="Georgia" w:hAnsi="Georgia"/>
          <w:b/>
          <w:sz w:val="20"/>
          <w:szCs w:val="20"/>
        </w:rPr>
        <w:t>Contacts :</w:t>
      </w:r>
      <w:proofErr w:type="gramEnd"/>
      <w:r w:rsidRPr="00843576">
        <w:rPr>
          <w:rFonts w:ascii="Georgia" w:hAnsi="Georgia"/>
          <w:b/>
          <w:sz w:val="20"/>
          <w:szCs w:val="20"/>
        </w:rPr>
        <w:t xml:space="preserve"> </w:t>
      </w:r>
      <w:r w:rsidRPr="00920478">
        <w:rPr>
          <w:rFonts w:ascii="Georgia" w:hAnsi="Georgia"/>
          <w:sz w:val="20"/>
          <w:szCs w:val="20"/>
        </w:rPr>
        <w:t xml:space="preserve">Roger Tichborne – 07754 910425 – Email : </w:t>
      </w:r>
      <w:hyperlink r:id="rId11" w:history="1">
        <w:r w:rsidR="00E54884" w:rsidRPr="00D54407">
          <w:rPr>
            <w:rStyle w:val="Hyperlink"/>
            <w:rFonts w:ascii="Georgia" w:hAnsi="Georgia"/>
            <w:sz w:val="20"/>
            <w:szCs w:val="20"/>
          </w:rPr>
          <w:t>Roger.Tichborne@btinternet.com</w:t>
        </w:r>
      </w:hyperlink>
    </w:p>
    <w:p w:rsidR="00E54884" w:rsidRDefault="00E54884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***** The Premiere of A Tale of Two </w:t>
      </w:r>
      <w:proofErr w:type="spellStart"/>
      <w:r>
        <w:rPr>
          <w:rFonts w:ascii="Georgia" w:hAnsi="Georgia"/>
          <w:sz w:val="20"/>
          <w:szCs w:val="20"/>
        </w:rPr>
        <w:t>Barnets</w:t>
      </w:r>
      <w:proofErr w:type="spellEnd"/>
      <w:r>
        <w:rPr>
          <w:rFonts w:ascii="Georgia" w:hAnsi="Georgia"/>
          <w:sz w:val="20"/>
          <w:szCs w:val="20"/>
        </w:rPr>
        <w:t xml:space="preserve"> is being supported by Barnet Trades Council *****</w:t>
      </w:r>
    </w:p>
    <w:p w:rsidR="00C0593F" w:rsidRDefault="00C0593F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Notes for </w:t>
      </w:r>
      <w:proofErr w:type="gramStart"/>
      <w:r>
        <w:rPr>
          <w:rFonts w:ascii="Georgia" w:hAnsi="Georgia"/>
          <w:sz w:val="20"/>
          <w:szCs w:val="20"/>
        </w:rPr>
        <w:t>Editors :</w:t>
      </w:r>
      <w:proofErr w:type="gramEnd"/>
    </w:p>
    <w:p w:rsidR="00C0593F" w:rsidRDefault="00C0593F" w:rsidP="00C0593F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The film “A Tale of Two </w:t>
      </w:r>
      <w:proofErr w:type="spellStart"/>
      <w:r>
        <w:rPr>
          <w:rFonts w:ascii="Georgia" w:hAnsi="Georgia"/>
          <w:sz w:val="20"/>
          <w:szCs w:val="20"/>
        </w:rPr>
        <w:t>Barnets</w:t>
      </w:r>
      <w:proofErr w:type="spellEnd"/>
      <w:r>
        <w:rPr>
          <w:rFonts w:ascii="Georgia" w:hAnsi="Georgia"/>
          <w:sz w:val="20"/>
          <w:szCs w:val="20"/>
        </w:rPr>
        <w:t>” is 28 minutes long</w:t>
      </w:r>
    </w:p>
    <w:p w:rsidR="00C0593F" w:rsidRDefault="00C0593F" w:rsidP="00C0593F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Charles </w:t>
      </w:r>
      <w:proofErr w:type="spellStart"/>
      <w:r>
        <w:rPr>
          <w:rFonts w:ascii="Georgia" w:hAnsi="Georgia"/>
          <w:sz w:val="20"/>
          <w:szCs w:val="20"/>
        </w:rPr>
        <w:t>Honderick</w:t>
      </w:r>
      <w:proofErr w:type="spellEnd"/>
      <w:r>
        <w:rPr>
          <w:rFonts w:ascii="Georgia" w:hAnsi="Georgia"/>
          <w:sz w:val="20"/>
          <w:szCs w:val="20"/>
        </w:rPr>
        <w:t xml:space="preserve"> is available for interview upon request</w:t>
      </w:r>
    </w:p>
    <w:p w:rsidR="00C0593F" w:rsidRDefault="00C0593F" w:rsidP="00C0593F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The film has been produced by The Mill Hill recording Company Ltd – part of Mill Hill Music Complex</w:t>
      </w:r>
    </w:p>
    <w:p w:rsidR="00C0593F" w:rsidRDefault="00C0593F" w:rsidP="00C0593F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Please direct all press enquiries via Roger Tichborne</w:t>
      </w:r>
    </w:p>
    <w:p w:rsidR="00C0593F" w:rsidRDefault="00C0593F" w:rsidP="00C0593F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The film is currently being entered into several competitions for documentary films</w:t>
      </w:r>
    </w:p>
    <w:p w:rsidR="00C0593F" w:rsidRDefault="00C0593F" w:rsidP="00C0593F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On </w:t>
      </w:r>
      <w:proofErr w:type="gramStart"/>
      <w:r>
        <w:rPr>
          <w:rFonts w:ascii="Georgia" w:hAnsi="Georgia"/>
          <w:sz w:val="20"/>
          <w:szCs w:val="20"/>
        </w:rPr>
        <w:t>march</w:t>
      </w:r>
      <w:proofErr w:type="gramEnd"/>
      <w:r>
        <w:rPr>
          <w:rFonts w:ascii="Georgia" w:hAnsi="Georgia"/>
          <w:sz w:val="20"/>
          <w:szCs w:val="20"/>
        </w:rPr>
        <w:t xml:space="preserve"> 19</w:t>
      </w:r>
      <w:r w:rsidRPr="00C0593F">
        <w:rPr>
          <w:rFonts w:ascii="Georgia" w:hAnsi="Georgia"/>
          <w:sz w:val="20"/>
          <w:szCs w:val="20"/>
          <w:vertAlign w:val="superscript"/>
        </w:rPr>
        <w:t>th</w:t>
      </w:r>
      <w:r>
        <w:rPr>
          <w:rFonts w:ascii="Georgia" w:hAnsi="Georgia"/>
          <w:sz w:val="20"/>
          <w:szCs w:val="20"/>
        </w:rPr>
        <w:t xml:space="preserve"> between 6pm &amp; 6.40pm, members of the press will be able to speak to people who appeared in the film, for interviews and photos.</w:t>
      </w:r>
    </w:p>
    <w:p w:rsidR="00C0593F" w:rsidRDefault="00C0593F" w:rsidP="00C0593F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Following the film, a panel including Charles </w:t>
      </w:r>
      <w:proofErr w:type="spellStart"/>
      <w:r>
        <w:rPr>
          <w:rFonts w:ascii="Georgia" w:hAnsi="Georgia"/>
          <w:sz w:val="20"/>
          <w:szCs w:val="20"/>
        </w:rPr>
        <w:t>Honderick</w:t>
      </w:r>
      <w:proofErr w:type="spellEnd"/>
      <w:r>
        <w:rPr>
          <w:rFonts w:ascii="Georgia" w:hAnsi="Georgia"/>
          <w:sz w:val="20"/>
          <w:szCs w:val="20"/>
        </w:rPr>
        <w:t xml:space="preserve"> will answer questions for approx 25 minutes.</w:t>
      </w:r>
    </w:p>
    <w:p w:rsidR="00C0593F" w:rsidRDefault="00C0593F" w:rsidP="00C0593F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DVD copies of the film will be available</w:t>
      </w:r>
    </w:p>
    <w:p w:rsidR="00C0593F" w:rsidRDefault="00C0593F" w:rsidP="00C0593F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Further </w:t>
      </w:r>
      <w:proofErr w:type="spellStart"/>
      <w:r>
        <w:rPr>
          <w:rFonts w:ascii="Georgia" w:hAnsi="Georgia"/>
          <w:sz w:val="20"/>
          <w:szCs w:val="20"/>
        </w:rPr>
        <w:t>Youtube</w:t>
      </w:r>
      <w:proofErr w:type="spellEnd"/>
      <w:r>
        <w:rPr>
          <w:rFonts w:ascii="Georgia" w:hAnsi="Georgia"/>
          <w:sz w:val="20"/>
          <w:szCs w:val="20"/>
        </w:rPr>
        <w:t xml:space="preserve"> trailers will be placed on the website at </w:t>
      </w:r>
      <w:hyperlink r:id="rId12" w:history="1">
        <w:r w:rsidRPr="00D54407">
          <w:rPr>
            <w:rStyle w:val="Hyperlink"/>
            <w:rFonts w:ascii="Georgia" w:hAnsi="Georgia"/>
            <w:sz w:val="20"/>
            <w:szCs w:val="20"/>
          </w:rPr>
          <w:t>http://ataleoftwobarnets.yolasite.com/gallery-and-trailers.php</w:t>
        </w:r>
      </w:hyperlink>
    </w:p>
    <w:p w:rsidR="00C0593F" w:rsidRPr="00C0593F" w:rsidRDefault="00C0593F" w:rsidP="00C0593F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Quotes from the Ken Loach interview</w:t>
      </w:r>
    </w:p>
    <w:p w:rsidR="00C0593F" w:rsidRPr="00C0593F" w:rsidRDefault="00C0593F" w:rsidP="00C0593F">
      <w:pPr>
        <w:spacing w:after="0" w:line="240" w:lineRule="auto"/>
        <w:ind w:left="993"/>
        <w:rPr>
          <w:rFonts w:ascii="Tahoma" w:eastAsia="Times New Roman" w:hAnsi="Tahoma" w:cs="Tahoma"/>
          <w:color w:val="943634" w:themeColor="accent2" w:themeShade="BF"/>
          <w:sz w:val="20"/>
          <w:szCs w:val="20"/>
          <w:lang w:eastAsia="en-GB"/>
        </w:rPr>
      </w:pPr>
      <w:r w:rsidRPr="00C0593F">
        <w:rPr>
          <w:rFonts w:ascii="Arial" w:eastAsia="Times New Roman" w:hAnsi="Arial" w:cs="Arial"/>
          <w:color w:val="943634" w:themeColor="accent2" w:themeShade="BF"/>
          <w:sz w:val="20"/>
          <w:szCs w:val="20"/>
          <w:lang w:eastAsia="en-GB"/>
        </w:rPr>
        <w:t xml:space="preserve">“In all the towns and cities in this country there are daily catastrophes taking place for disabled </w:t>
      </w:r>
      <w:proofErr w:type="gramStart"/>
      <w:r w:rsidRPr="00C0593F">
        <w:rPr>
          <w:rFonts w:ascii="Arial" w:eastAsia="Times New Roman" w:hAnsi="Arial" w:cs="Arial"/>
          <w:color w:val="943634" w:themeColor="accent2" w:themeShade="BF"/>
          <w:sz w:val="20"/>
          <w:szCs w:val="20"/>
          <w:lang w:eastAsia="en-GB"/>
        </w:rPr>
        <w:t>people ,</w:t>
      </w:r>
      <w:proofErr w:type="gramEnd"/>
      <w:r w:rsidRPr="00C0593F">
        <w:rPr>
          <w:rFonts w:ascii="Arial" w:eastAsia="Times New Roman" w:hAnsi="Arial" w:cs="Arial"/>
          <w:color w:val="943634" w:themeColor="accent2" w:themeShade="BF"/>
          <w:sz w:val="20"/>
          <w:szCs w:val="20"/>
          <w:lang w:eastAsia="en-GB"/>
        </w:rPr>
        <w:t xml:space="preserve"> old people and young people who have come to rely on the services of the council.”</w:t>
      </w:r>
    </w:p>
    <w:p w:rsidR="00C0593F" w:rsidRPr="00C0593F" w:rsidRDefault="00C0593F" w:rsidP="00C0593F">
      <w:pPr>
        <w:spacing w:line="240" w:lineRule="auto"/>
        <w:ind w:left="993"/>
        <w:jc w:val="both"/>
        <w:rPr>
          <w:rFonts w:ascii="Times New Roman" w:eastAsia="Times New Roman" w:hAnsi="Times New Roman" w:cs="Times New Roman"/>
          <w:color w:val="943634" w:themeColor="accent2" w:themeShade="BF"/>
          <w:sz w:val="20"/>
          <w:szCs w:val="20"/>
          <w:lang w:eastAsia="en-GB"/>
        </w:rPr>
      </w:pPr>
    </w:p>
    <w:p w:rsidR="00C0593F" w:rsidRPr="00C0593F" w:rsidRDefault="00C0593F" w:rsidP="00C0593F">
      <w:pPr>
        <w:spacing w:line="240" w:lineRule="auto"/>
        <w:ind w:left="993"/>
        <w:jc w:val="both"/>
        <w:rPr>
          <w:rFonts w:ascii="Times New Roman" w:eastAsia="Times New Roman" w:hAnsi="Times New Roman" w:cs="Times New Roman"/>
          <w:color w:val="943634" w:themeColor="accent2" w:themeShade="BF"/>
          <w:sz w:val="20"/>
          <w:szCs w:val="20"/>
          <w:lang w:eastAsia="en-GB"/>
        </w:rPr>
      </w:pPr>
      <w:r w:rsidRPr="00C0593F">
        <w:rPr>
          <w:rFonts w:ascii="Arial" w:eastAsia="Times New Roman" w:hAnsi="Arial" w:cs="Arial"/>
          <w:color w:val="943634" w:themeColor="accent2" w:themeShade="BF"/>
          <w:sz w:val="20"/>
          <w:szCs w:val="20"/>
          <w:lang w:eastAsia="en-GB"/>
        </w:rPr>
        <w:t>“We find not only are they being cut back they are being hived off to private companies who are now going to make a profit out of what we used to see as a service ..</w:t>
      </w:r>
      <w:proofErr w:type="gramStart"/>
      <w:r w:rsidRPr="00C0593F">
        <w:rPr>
          <w:rFonts w:ascii="Arial" w:eastAsia="Times New Roman" w:hAnsi="Arial" w:cs="Arial"/>
          <w:color w:val="943634" w:themeColor="accent2" w:themeShade="BF"/>
          <w:sz w:val="20"/>
          <w:szCs w:val="20"/>
          <w:lang w:eastAsia="en-GB"/>
        </w:rPr>
        <w:t>this</w:t>
      </w:r>
      <w:proofErr w:type="gramEnd"/>
      <w:r w:rsidRPr="00C0593F">
        <w:rPr>
          <w:rFonts w:ascii="Arial" w:eastAsia="Times New Roman" w:hAnsi="Arial" w:cs="Arial"/>
          <w:color w:val="943634" w:themeColor="accent2" w:themeShade="BF"/>
          <w:sz w:val="20"/>
          <w:szCs w:val="20"/>
          <w:lang w:eastAsia="en-GB"/>
        </w:rPr>
        <w:t xml:space="preserve"> is not acceptable, and together we have to fight it in the coming film you will hear some of their stories...”</w:t>
      </w:r>
    </w:p>
    <w:p w:rsidR="00C0593F" w:rsidRPr="00C0593F" w:rsidRDefault="00C0593F" w:rsidP="00C0593F">
      <w:pPr>
        <w:spacing w:line="240" w:lineRule="auto"/>
        <w:ind w:left="993"/>
        <w:jc w:val="both"/>
        <w:rPr>
          <w:rFonts w:ascii="Times New Roman" w:eastAsia="Times New Roman" w:hAnsi="Times New Roman" w:cs="Times New Roman"/>
          <w:color w:val="943634" w:themeColor="accent2" w:themeShade="BF"/>
          <w:sz w:val="20"/>
          <w:szCs w:val="20"/>
          <w:lang w:eastAsia="en-GB"/>
        </w:rPr>
      </w:pPr>
    </w:p>
    <w:p w:rsidR="00C0593F" w:rsidRPr="00C0593F" w:rsidRDefault="00C0593F" w:rsidP="00C0593F">
      <w:pPr>
        <w:spacing w:line="240" w:lineRule="auto"/>
        <w:ind w:left="993"/>
        <w:jc w:val="both"/>
        <w:rPr>
          <w:rFonts w:ascii="Times New Roman" w:eastAsia="Times New Roman" w:hAnsi="Times New Roman" w:cs="Times New Roman"/>
          <w:color w:val="943634" w:themeColor="accent2" w:themeShade="BF"/>
          <w:sz w:val="20"/>
          <w:szCs w:val="20"/>
          <w:lang w:eastAsia="en-GB"/>
        </w:rPr>
      </w:pPr>
      <w:r w:rsidRPr="00C0593F">
        <w:rPr>
          <w:rFonts w:ascii="Arial" w:eastAsia="Times New Roman" w:hAnsi="Arial" w:cs="Arial"/>
          <w:color w:val="943634" w:themeColor="accent2" w:themeShade="BF"/>
          <w:sz w:val="20"/>
          <w:szCs w:val="20"/>
          <w:lang w:eastAsia="en-GB"/>
        </w:rPr>
        <w:t>“It is particularly savage if you are disabled, if you don’t have much money, if you are old, and you are young</w:t>
      </w:r>
      <w:proofErr w:type="gramStart"/>
      <w:r w:rsidRPr="00C0593F">
        <w:rPr>
          <w:rFonts w:ascii="Arial" w:eastAsia="Times New Roman" w:hAnsi="Arial" w:cs="Arial"/>
          <w:color w:val="943634" w:themeColor="accent2" w:themeShade="BF"/>
          <w:sz w:val="20"/>
          <w:szCs w:val="20"/>
          <w:lang w:eastAsia="en-GB"/>
        </w:rPr>
        <w:t>..”</w:t>
      </w:r>
      <w:proofErr w:type="gramEnd"/>
    </w:p>
    <w:p w:rsidR="00C0593F" w:rsidRPr="00C0593F" w:rsidRDefault="00C0593F" w:rsidP="00C0593F">
      <w:pPr>
        <w:spacing w:line="240" w:lineRule="auto"/>
        <w:ind w:left="993"/>
        <w:jc w:val="both"/>
        <w:rPr>
          <w:rFonts w:ascii="Times New Roman" w:eastAsia="Times New Roman" w:hAnsi="Times New Roman" w:cs="Times New Roman"/>
          <w:color w:val="943634" w:themeColor="accent2" w:themeShade="BF"/>
          <w:sz w:val="20"/>
          <w:szCs w:val="20"/>
          <w:lang w:eastAsia="en-GB"/>
        </w:rPr>
      </w:pPr>
    </w:p>
    <w:p w:rsidR="00C0593F" w:rsidRPr="00C0593F" w:rsidRDefault="00C0593F" w:rsidP="00C0593F">
      <w:pPr>
        <w:spacing w:line="240" w:lineRule="auto"/>
        <w:ind w:left="993"/>
        <w:jc w:val="both"/>
        <w:rPr>
          <w:rFonts w:ascii="Times New Roman" w:eastAsia="Times New Roman" w:hAnsi="Times New Roman" w:cs="Times New Roman"/>
          <w:color w:val="943634" w:themeColor="accent2" w:themeShade="BF"/>
          <w:sz w:val="20"/>
          <w:szCs w:val="20"/>
          <w:lang w:eastAsia="en-GB"/>
        </w:rPr>
      </w:pPr>
      <w:r w:rsidRPr="00C0593F">
        <w:rPr>
          <w:rFonts w:ascii="Arial" w:eastAsia="Times New Roman" w:hAnsi="Arial" w:cs="Arial"/>
          <w:color w:val="943634" w:themeColor="accent2" w:themeShade="BF"/>
          <w:sz w:val="20"/>
          <w:szCs w:val="20"/>
          <w:lang w:eastAsia="en-GB"/>
        </w:rPr>
        <w:t>“These councils are pursuing hard right policies, privatisation, cutting back or destroying local the local community through cuts in local services.”</w:t>
      </w:r>
    </w:p>
    <w:p w:rsidR="00C0593F" w:rsidRPr="00C0593F" w:rsidRDefault="00C0593F" w:rsidP="00C0593F">
      <w:pPr>
        <w:spacing w:line="240" w:lineRule="auto"/>
        <w:ind w:left="993"/>
        <w:jc w:val="both"/>
        <w:rPr>
          <w:rFonts w:ascii="Times New Roman" w:eastAsia="Times New Roman" w:hAnsi="Times New Roman" w:cs="Times New Roman"/>
          <w:color w:val="943634" w:themeColor="accent2" w:themeShade="BF"/>
          <w:sz w:val="20"/>
          <w:szCs w:val="20"/>
          <w:lang w:eastAsia="en-GB"/>
        </w:rPr>
      </w:pPr>
    </w:p>
    <w:p w:rsidR="004B1A66" w:rsidRDefault="00C0593F" w:rsidP="00C0593F">
      <w:pPr>
        <w:spacing w:line="240" w:lineRule="auto"/>
        <w:ind w:left="993"/>
        <w:jc w:val="both"/>
        <w:rPr>
          <w:rFonts w:ascii="Times New Roman" w:eastAsia="Times New Roman" w:hAnsi="Times New Roman" w:cs="Times New Roman"/>
          <w:color w:val="943634" w:themeColor="accent2" w:themeShade="BF"/>
          <w:sz w:val="20"/>
          <w:szCs w:val="20"/>
          <w:lang w:eastAsia="en-GB"/>
        </w:rPr>
      </w:pPr>
      <w:r w:rsidRPr="00C0593F">
        <w:rPr>
          <w:rFonts w:ascii="Arial" w:eastAsia="Times New Roman" w:hAnsi="Arial" w:cs="Arial"/>
          <w:color w:val="943634" w:themeColor="accent2" w:themeShade="BF"/>
          <w:sz w:val="20"/>
          <w:szCs w:val="20"/>
          <w:lang w:eastAsia="en-GB"/>
        </w:rPr>
        <w:t xml:space="preserve">“Remember the welfare state which established after the second world war where the basis was we were stronger as a team than we were as individuals, we need to remember that again” </w:t>
      </w:r>
    </w:p>
    <w:p w:rsidR="00C0593F" w:rsidRPr="00C0593F" w:rsidRDefault="00C0593F" w:rsidP="00C0593F">
      <w:pPr>
        <w:spacing w:line="240" w:lineRule="auto"/>
        <w:ind w:left="993"/>
        <w:jc w:val="both"/>
        <w:rPr>
          <w:rFonts w:ascii="Times New Roman" w:eastAsia="Times New Roman" w:hAnsi="Times New Roman" w:cs="Times New Roman"/>
          <w:color w:val="943634" w:themeColor="accent2" w:themeShade="BF"/>
          <w:sz w:val="20"/>
          <w:szCs w:val="20"/>
          <w:lang w:eastAsia="en-GB"/>
        </w:rPr>
      </w:pPr>
      <w:r w:rsidRPr="00C0593F">
        <w:rPr>
          <w:rFonts w:ascii="Arial" w:eastAsia="Times New Roman" w:hAnsi="Arial" w:cs="Arial"/>
          <w:color w:val="943634" w:themeColor="accent2" w:themeShade="BF"/>
          <w:sz w:val="20"/>
          <w:szCs w:val="20"/>
          <w:lang w:eastAsia="en-GB"/>
        </w:rPr>
        <w:t>“Enjoy the film, good luck to the campaign, and let’s make it count!”</w:t>
      </w:r>
    </w:p>
    <w:p w:rsidR="00C0593F" w:rsidRPr="004B1A66" w:rsidRDefault="00C0593F" w:rsidP="004B1A6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  <w:r w:rsidRPr="00C0593F">
        <w:rPr>
          <w:rFonts w:ascii="Tahoma" w:eastAsia="Times New Roman" w:hAnsi="Tahoma" w:cs="Tahoma"/>
          <w:sz w:val="20"/>
          <w:szCs w:val="20"/>
          <w:lang w:eastAsia="en-GB"/>
        </w:rPr>
        <w:t> </w:t>
      </w:r>
      <w:r>
        <w:rPr>
          <w:rFonts w:ascii="Tahoma" w:eastAsia="Times New Roman" w:hAnsi="Tahoma" w:cs="Tahoma"/>
          <w:sz w:val="20"/>
          <w:szCs w:val="20"/>
          <w:lang w:eastAsia="en-GB"/>
        </w:rPr>
        <w:t>Please contact via email for further quotes etc</w:t>
      </w:r>
    </w:p>
    <w:p w:rsidR="00C0593F" w:rsidRPr="00920478" w:rsidRDefault="00C0593F">
      <w:pPr>
        <w:rPr>
          <w:rFonts w:ascii="Georgia" w:hAnsi="Georgia"/>
          <w:sz w:val="20"/>
          <w:szCs w:val="20"/>
        </w:rPr>
      </w:pPr>
    </w:p>
    <w:sectPr w:rsidR="00C0593F" w:rsidRPr="00920478" w:rsidSect="005127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4407C"/>
    <w:multiLevelType w:val="hybridMultilevel"/>
    <w:tmpl w:val="ABA0A8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0FBA"/>
    <w:rsid w:val="000B4C3A"/>
    <w:rsid w:val="00305E6F"/>
    <w:rsid w:val="00443ED1"/>
    <w:rsid w:val="004B1A66"/>
    <w:rsid w:val="004B3A8B"/>
    <w:rsid w:val="0051277B"/>
    <w:rsid w:val="00710FBA"/>
    <w:rsid w:val="00714EA1"/>
    <w:rsid w:val="00843576"/>
    <w:rsid w:val="00851554"/>
    <w:rsid w:val="00920478"/>
    <w:rsid w:val="00A54A7A"/>
    <w:rsid w:val="00B321DD"/>
    <w:rsid w:val="00C0593F"/>
    <w:rsid w:val="00D068A6"/>
    <w:rsid w:val="00D30BF8"/>
    <w:rsid w:val="00E16B0A"/>
    <w:rsid w:val="00E54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F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0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30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30B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5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1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33874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805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99880">
              <w:marLeft w:val="0"/>
              <w:marRight w:val="1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6772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33170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15888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3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taleoftwobarnets.yolasite.com/gallery-and-trailers.php" TargetMode="External"/><Relationship Id="rId12" Type="http://schemas.openxmlformats.org/officeDocument/2006/relationships/hyperlink" Target="http://ataleoftwobarnets.yolasite.com/gallery-and-trailers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Roger.Tichborne@btinternet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taleoftwobarnets.yolasit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ition.pagesuite-professional.co.uk/launch.aspx?referral=other&amp;refresh=Jo5106Kn2k1S&amp;PBID=f8297918-4e99-4dfb-9199-5ba5cfd6d926&amp;sk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81A1B-0B03-428F-B67A-0033317C6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Texmain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2012-03-08T12:19:00Z</dcterms:created>
  <dcterms:modified xsi:type="dcterms:W3CDTF">2012-03-08T12:31:00Z</dcterms:modified>
</cp:coreProperties>
</file>